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CF297A" w:rsidR="00A07F19" w:rsidP="604CA715" w:rsidRDefault="604CA715" w14:paraId="1ABAA495" w14:textId="04AE4B92">
      <w:pPr>
        <w:pStyle w:val="Title"/>
        <w:jc w:val="center"/>
        <w:rPr>
          <w:rFonts w:ascii="Kings Caslon Text" w:hAnsi="Kings Caslon Text"/>
          <w:sz w:val="32"/>
          <w:szCs w:val="32"/>
        </w:rPr>
      </w:pPr>
      <w:r w:rsidRPr="604CA715">
        <w:rPr>
          <w:rFonts w:ascii="Kings Caslon Text" w:hAnsi="Kings Caslon Text"/>
          <w:sz w:val="32"/>
          <w:szCs w:val="32"/>
        </w:rPr>
        <w:t>Faculty of Arts &amp; Humanities</w:t>
      </w:r>
    </w:p>
    <w:p w:rsidRPr="00CF297A" w:rsidR="00CD26B9" w:rsidP="604CA715" w:rsidRDefault="604CA715" w14:paraId="0548A8A5" w14:textId="2DFEC985">
      <w:pPr>
        <w:pStyle w:val="Title"/>
        <w:jc w:val="center"/>
        <w:rPr>
          <w:rFonts w:ascii="Kings Caslon Text" w:hAnsi="Kings Caslon Text"/>
          <w:sz w:val="32"/>
          <w:szCs w:val="32"/>
        </w:rPr>
      </w:pPr>
      <w:r w:rsidRPr="604CA715">
        <w:rPr>
          <w:rFonts w:ascii="Kings Caslon Text" w:hAnsi="Kings Caslon Text"/>
          <w:sz w:val="32"/>
          <w:szCs w:val="32"/>
        </w:rPr>
        <w:t>Graduate Teaching Scheme 20</w:t>
      </w:r>
      <w:r w:rsidR="006A1FD8">
        <w:rPr>
          <w:rFonts w:ascii="Kings Caslon Text" w:hAnsi="Kings Caslon Text"/>
          <w:sz w:val="32"/>
          <w:szCs w:val="32"/>
        </w:rPr>
        <w:t>20-21</w:t>
      </w:r>
    </w:p>
    <w:p w:rsidR="5E151C92" w:rsidP="40F823AF" w:rsidRDefault="40F823AF" w14:paraId="023586C5" w14:textId="4FE37896">
      <w:pPr>
        <w:pStyle w:val="Title"/>
        <w:jc w:val="center"/>
        <w:rPr>
          <w:rFonts w:ascii="Kings Caslon Text" w:hAnsi="Kings Caslon Text"/>
          <w:sz w:val="32"/>
          <w:szCs w:val="32"/>
        </w:rPr>
      </w:pPr>
      <w:r w:rsidRPr="40F823AF">
        <w:rPr>
          <w:rFonts w:ascii="Kings Caslon Text" w:hAnsi="Kings Caslon Text"/>
          <w:sz w:val="32"/>
          <w:szCs w:val="32"/>
        </w:rPr>
        <w:t>Guidance Notes &amp; Application Form</w:t>
      </w:r>
    </w:p>
    <w:p w:rsidRPr="008501C0" w:rsidR="008501C0" w:rsidP="604CA715" w:rsidRDefault="604CA715" w14:paraId="50B7E62B" w14:textId="16406F22">
      <w:pPr>
        <w:rPr>
          <w:rFonts w:asciiTheme="minorHAnsi" w:hAnsiTheme="minorHAnsi"/>
          <w:b/>
          <w:bCs/>
          <w:sz w:val="28"/>
          <w:szCs w:val="28"/>
          <w:lang w:val="en-US"/>
        </w:rPr>
      </w:pPr>
      <w:r w:rsidRPr="604CA715">
        <w:rPr>
          <w:rFonts w:asciiTheme="minorHAnsi" w:hAnsiTheme="minorHAnsi"/>
          <w:b/>
          <w:bCs/>
          <w:sz w:val="28"/>
          <w:szCs w:val="28"/>
          <w:lang w:val="en-US"/>
        </w:rPr>
        <w:t>INSTRUCTIONS</w:t>
      </w:r>
    </w:p>
    <w:p w:rsidRPr="005F34FB" w:rsidR="005F34FB" w:rsidP="604CA715" w:rsidRDefault="604CA715" w14:paraId="72939520" w14:textId="77777777">
      <w:pPr>
        <w:pStyle w:val="ListParagraph"/>
        <w:numPr>
          <w:ilvl w:val="0"/>
          <w:numId w:val="7"/>
        </w:numPr>
        <w:rPr>
          <w:rFonts w:asciiTheme="minorHAnsi" w:hAnsiTheme="minorHAnsi"/>
          <w:lang w:val="en-US"/>
        </w:rPr>
      </w:pPr>
      <w:r w:rsidRPr="005F34FB">
        <w:rPr>
          <w:rFonts w:asciiTheme="minorHAnsi" w:hAnsiTheme="minorHAnsi"/>
          <w:lang w:val="en-US"/>
        </w:rPr>
        <w:t>Please complete this application form</w:t>
      </w:r>
      <w:r w:rsidRPr="005F34FB" w:rsidR="006A1FD8">
        <w:rPr>
          <w:rFonts w:asciiTheme="minorHAnsi" w:hAnsiTheme="minorHAnsi"/>
          <w:lang w:val="en-US"/>
        </w:rPr>
        <w:t xml:space="preserve">. </w:t>
      </w:r>
    </w:p>
    <w:p w:rsidR="005F34FB" w:rsidP="0A638488" w:rsidRDefault="006A1FD8" w14:paraId="282DEF37" w14:textId="77777777">
      <w:pPr>
        <w:pStyle w:val="ListParagraph"/>
        <w:rPr>
          <w:rFonts w:ascii="Calibri" w:hAnsi="Calibri" w:asciiTheme="minorAscii" w:hAnsiTheme="minorAscii"/>
          <w:color w:val="auto"/>
          <w:sz w:val="22"/>
          <w:szCs w:val="22"/>
          <w:lang w:val="en-US"/>
        </w:rPr>
      </w:pPr>
      <w:r w:rsidRPr="0A638488" w:rsidR="006A1FD8">
        <w:rPr>
          <w:rFonts w:ascii="Calibri" w:hAnsi="Calibri" w:asciiTheme="minorAscii" w:hAnsiTheme="minorAscii"/>
          <w:color w:val="auto"/>
          <w:sz w:val="22"/>
          <w:szCs w:val="22"/>
          <w:lang w:val="en-US"/>
        </w:rPr>
        <w:t xml:space="preserve">Attach your application and CV to ONE email </w:t>
      </w:r>
      <w:r w:rsidRPr="0A638488" w:rsidR="006A1FD8">
        <w:rPr>
          <w:rFonts w:ascii="Calibri" w:hAnsi="Calibri" w:asciiTheme="minorAscii" w:hAnsiTheme="minorAscii"/>
          <w:color w:val="auto"/>
          <w:sz w:val="22"/>
          <w:szCs w:val="22"/>
          <w:lang w:val="en-US"/>
        </w:rPr>
        <w:t xml:space="preserve">sent </w:t>
      </w:r>
      <w:r w:rsidRPr="0A638488" w:rsidR="006A1FD8">
        <w:rPr>
          <w:rFonts w:ascii="Calibri" w:hAnsi="Calibri" w:asciiTheme="minorAscii" w:hAnsiTheme="minorAscii"/>
          <w:color w:val="auto"/>
          <w:sz w:val="22"/>
          <w:szCs w:val="22"/>
          <w:lang w:val="en-US"/>
        </w:rPr>
        <w:t xml:space="preserve">to </w:t>
      </w:r>
      <w:r w:rsidRPr="0A638488" w:rsidR="006A1FD8">
        <w:rPr>
          <w:rFonts w:ascii="Calibri" w:hAnsi="Calibri" w:asciiTheme="minorAscii" w:hAnsiTheme="minorAscii"/>
          <w:b w:val="1"/>
          <w:bCs w:val="1"/>
          <w:i w:val="1"/>
          <w:iCs w:val="1"/>
          <w:color w:val="auto"/>
          <w:sz w:val="22"/>
          <w:szCs w:val="22"/>
          <w:lang w:val="en-US"/>
        </w:rPr>
        <w:t>all</w:t>
      </w:r>
      <w:r w:rsidRPr="0A638488" w:rsidR="006A1FD8">
        <w:rPr>
          <w:rFonts w:ascii="Calibri" w:hAnsi="Calibri" w:asciiTheme="minorAscii" w:hAnsiTheme="minorAscii"/>
          <w:color w:val="auto"/>
          <w:sz w:val="22"/>
          <w:szCs w:val="22"/>
          <w:lang w:val="en-US"/>
        </w:rPr>
        <w:t xml:space="preserve"> the</w:t>
      </w:r>
      <w:r w:rsidRPr="0A638488" w:rsidR="604CA715">
        <w:rPr>
          <w:rFonts w:ascii="Calibri" w:hAnsi="Calibri" w:asciiTheme="minorAscii" w:hAnsiTheme="minorAscii"/>
          <w:color w:val="auto"/>
          <w:sz w:val="22"/>
          <w:szCs w:val="22"/>
          <w:lang w:val="en-US"/>
        </w:rPr>
        <w:t xml:space="preserve"> </w:t>
      </w:r>
      <w:r w:rsidRPr="0A638488" w:rsidR="006A1FD8">
        <w:rPr>
          <w:rFonts w:ascii="Calibri" w:hAnsi="Calibri" w:asciiTheme="minorAscii" w:hAnsiTheme="minorAscii"/>
          <w:color w:val="auto"/>
          <w:sz w:val="22"/>
          <w:szCs w:val="22"/>
          <w:lang w:val="en-US"/>
        </w:rPr>
        <w:t xml:space="preserve">departments, to which you are applying, using their </w:t>
      </w:r>
      <w:r w:rsidRPr="0A638488" w:rsidR="604CA715">
        <w:rPr>
          <w:rFonts w:ascii="Calibri" w:hAnsi="Calibri" w:asciiTheme="minorAscii" w:hAnsiTheme="minorAscii"/>
          <w:color w:val="auto"/>
          <w:sz w:val="22"/>
          <w:szCs w:val="22"/>
          <w:lang w:val="en-US"/>
        </w:rPr>
        <w:t>generic department</w:t>
      </w:r>
      <w:r w:rsidRPr="0A638488" w:rsidR="006A1FD8">
        <w:rPr>
          <w:rFonts w:ascii="Calibri" w:hAnsi="Calibri" w:asciiTheme="minorAscii" w:hAnsiTheme="minorAscii"/>
          <w:color w:val="auto"/>
          <w:sz w:val="22"/>
          <w:szCs w:val="22"/>
          <w:lang w:val="en-US"/>
        </w:rPr>
        <w:t xml:space="preserve"> </w:t>
      </w:r>
      <w:r w:rsidRPr="0A638488" w:rsidR="604CA715">
        <w:rPr>
          <w:rFonts w:ascii="Calibri" w:hAnsi="Calibri" w:asciiTheme="minorAscii" w:hAnsiTheme="minorAscii"/>
          <w:color w:val="auto"/>
          <w:sz w:val="22"/>
          <w:szCs w:val="22"/>
          <w:lang w:val="en-US"/>
        </w:rPr>
        <w:t>email address</w:t>
      </w:r>
      <w:r w:rsidRPr="0A638488" w:rsidR="006A1FD8">
        <w:rPr>
          <w:rFonts w:ascii="Calibri" w:hAnsi="Calibri" w:asciiTheme="minorAscii" w:hAnsiTheme="minorAscii"/>
          <w:color w:val="auto"/>
          <w:sz w:val="22"/>
          <w:szCs w:val="22"/>
          <w:lang w:val="en-US"/>
        </w:rPr>
        <w:t xml:space="preserve">. </w:t>
      </w:r>
    </w:p>
    <w:p w:rsidRPr="005F34FB" w:rsidR="005F34FB" w:rsidP="005F34FB" w:rsidRDefault="006A1FD8" w14:paraId="367CA3DB" w14:textId="49712BDE">
      <w:pPr>
        <w:pStyle w:val="ListParagraph"/>
        <w:rPr>
          <w:rFonts w:asciiTheme="minorHAnsi" w:hAnsiTheme="minorHAnsi"/>
          <w:sz w:val="22"/>
          <w:szCs w:val="22"/>
          <w:lang w:val="en-US"/>
        </w:rPr>
      </w:pPr>
      <w:r>
        <w:rPr>
          <w:rFonts w:asciiTheme="minorHAnsi" w:hAnsiTheme="minorHAnsi"/>
          <w:sz w:val="22"/>
          <w:szCs w:val="22"/>
          <w:lang w:val="en-US"/>
        </w:rPr>
        <w:t>Please</w:t>
      </w:r>
      <w:r w:rsidR="009F6480">
        <w:rPr>
          <w:rFonts w:asciiTheme="minorHAnsi" w:hAnsiTheme="minorHAnsi"/>
          <w:sz w:val="22"/>
          <w:szCs w:val="22"/>
          <w:lang w:val="en-US"/>
        </w:rPr>
        <w:t xml:space="preserve"> make sure to read section B about which documents need to be provided for your application to be completed by the deadline</w:t>
      </w:r>
      <w:r w:rsidRPr="604CA715" w:rsidR="604CA715">
        <w:rPr>
          <w:rFonts w:asciiTheme="minorHAnsi" w:hAnsiTheme="minorHAnsi"/>
          <w:sz w:val="22"/>
          <w:szCs w:val="22"/>
          <w:lang w:val="en-US"/>
        </w:rPr>
        <w:t>.</w:t>
      </w:r>
      <w:r w:rsidR="009F6480">
        <w:rPr>
          <w:rFonts w:asciiTheme="minorHAnsi" w:hAnsiTheme="minorHAnsi"/>
          <w:sz w:val="22"/>
          <w:szCs w:val="22"/>
          <w:lang w:val="en-US"/>
        </w:rPr>
        <w:t xml:space="preserve"> </w:t>
      </w:r>
    </w:p>
    <w:p w:rsidR="00F93ABE" w:rsidP="0A638488" w:rsidRDefault="009F6480" w14:paraId="547897FD" w14:textId="66A6C6AC">
      <w:pPr>
        <w:pStyle w:val="ListParagraph"/>
        <w:rPr>
          <w:rFonts w:ascii="Calibri" w:hAnsi="Calibri" w:asciiTheme="minorAscii" w:hAnsiTheme="minorAscii"/>
          <w:i w:val="1"/>
          <w:iCs w:val="1"/>
          <w:color w:val="auto"/>
          <w:sz w:val="22"/>
          <w:szCs w:val="22"/>
          <w:lang w:val="en-US"/>
        </w:rPr>
      </w:pPr>
      <w:r w:rsidRPr="0A638488" w:rsidR="009F6480">
        <w:rPr>
          <w:rFonts w:ascii="Calibri" w:hAnsi="Calibri" w:asciiTheme="minorAscii" w:hAnsiTheme="minorAscii"/>
          <w:i w:val="1"/>
          <w:iCs w:val="1"/>
          <w:color w:val="auto"/>
          <w:sz w:val="22"/>
          <w:szCs w:val="22"/>
          <w:lang w:val="en-US"/>
        </w:rPr>
        <w:t>If you cannot provide these documents by the deadline, please contact the departments, to which you are applying.</w:t>
      </w:r>
    </w:p>
    <w:p w:rsidRPr="009F6480" w:rsidR="005F34FB" w:rsidP="009F6480" w:rsidRDefault="005F34FB" w14:paraId="2720A494" w14:textId="77777777">
      <w:pPr>
        <w:pStyle w:val="ListParagraph"/>
        <w:rPr>
          <w:rFonts w:asciiTheme="minorHAnsi" w:hAnsiTheme="minorHAnsi"/>
          <w:i/>
          <w:iCs/>
          <w:color w:val="00B050"/>
          <w:sz w:val="22"/>
          <w:szCs w:val="22"/>
          <w:lang w:val="en-US"/>
        </w:rPr>
      </w:pPr>
    </w:p>
    <w:p w:rsidRPr="005F34FB" w:rsidR="005F34FB" w:rsidP="005F34FB" w:rsidRDefault="7EC0D259" w14:paraId="17A5C20E" w14:textId="068E0225">
      <w:pPr>
        <w:pStyle w:val="ListParagraph"/>
        <w:numPr>
          <w:ilvl w:val="0"/>
          <w:numId w:val="7"/>
        </w:numPr>
        <w:rPr>
          <w:rFonts w:asciiTheme="minorHAnsi" w:hAnsiTheme="minorHAnsi"/>
          <w:b/>
          <w:bCs/>
          <w:lang w:val="en-US"/>
        </w:rPr>
      </w:pPr>
      <w:r w:rsidRPr="005F34FB">
        <w:rPr>
          <w:rFonts w:asciiTheme="minorHAnsi" w:hAnsiTheme="minorHAnsi"/>
          <w:lang w:val="en-US"/>
        </w:rPr>
        <w:t xml:space="preserve">Then forward the completed application form, the Supervisor recommendation form, and your CV, to your primary Supervisor. </w:t>
      </w:r>
    </w:p>
    <w:p w:rsidR="005F34FB" w:rsidP="0A638488" w:rsidRDefault="7EC0D259" w14:paraId="33F65D13" w14:textId="5D9D4927">
      <w:pPr>
        <w:pStyle w:val="ListParagraph"/>
        <w:rPr>
          <w:rFonts w:ascii="Calibri" w:hAnsi="Calibri" w:eastAsia="" w:cs="" w:asciiTheme="minorAscii" w:hAnsiTheme="minorAscii" w:eastAsiaTheme="minorEastAsia" w:cstheme="minorBidi"/>
          <w:b w:val="0"/>
          <w:bCs w:val="0"/>
          <w:color w:val="auto"/>
          <w:sz w:val="22"/>
          <w:szCs w:val="22"/>
          <w:lang w:val="en-US"/>
        </w:rPr>
      </w:pPr>
      <w:r w:rsidRPr="0A638488" w:rsidR="7EC0D259">
        <w:rPr>
          <w:rFonts w:ascii="Calibri" w:hAnsi="Calibri" w:asciiTheme="minorAscii" w:hAnsiTheme="minorAscii"/>
          <w:b w:val="0"/>
          <w:bCs w:val="0"/>
          <w:color w:val="auto"/>
          <w:sz w:val="22"/>
          <w:szCs w:val="22"/>
          <w:lang w:val="en-US"/>
        </w:rPr>
        <w:t xml:space="preserve">Your supervisor will return the Supervisor recommendation form to the </w:t>
      </w:r>
      <w:r w:rsidRPr="0A638488" w:rsidR="009F6480">
        <w:rPr>
          <w:rFonts w:ascii="Calibri" w:hAnsi="Calibri" w:asciiTheme="minorAscii" w:hAnsiTheme="minorAscii"/>
          <w:b w:val="0"/>
          <w:bCs w:val="0"/>
          <w:color w:val="auto"/>
          <w:sz w:val="22"/>
          <w:szCs w:val="22"/>
          <w:lang w:val="en-US"/>
        </w:rPr>
        <w:t xml:space="preserve">various </w:t>
      </w:r>
      <w:r w:rsidRPr="0A638488" w:rsidR="7EC0D259">
        <w:rPr>
          <w:rFonts w:ascii="Calibri" w:hAnsi="Calibri" w:asciiTheme="minorAscii" w:hAnsiTheme="minorAscii"/>
          <w:b w:val="0"/>
          <w:bCs w:val="0"/>
          <w:color w:val="auto"/>
          <w:sz w:val="22"/>
          <w:szCs w:val="22"/>
          <w:lang w:val="en-US"/>
        </w:rPr>
        <w:t>department</w:t>
      </w:r>
      <w:r w:rsidRPr="0A638488" w:rsidR="009F6480">
        <w:rPr>
          <w:rFonts w:ascii="Calibri" w:hAnsi="Calibri" w:asciiTheme="minorAscii" w:hAnsiTheme="minorAscii"/>
          <w:b w:val="0"/>
          <w:bCs w:val="0"/>
          <w:color w:val="auto"/>
          <w:sz w:val="22"/>
          <w:szCs w:val="22"/>
          <w:lang w:val="en-US"/>
        </w:rPr>
        <w:t>s</w:t>
      </w:r>
      <w:r w:rsidRPr="0A638488" w:rsidR="005F34FB">
        <w:rPr>
          <w:rFonts w:ascii="Calibri" w:hAnsi="Calibri" w:asciiTheme="minorAscii" w:hAnsiTheme="minorAscii"/>
          <w:b w:val="0"/>
          <w:bCs w:val="0"/>
          <w:color w:val="auto"/>
          <w:sz w:val="22"/>
          <w:szCs w:val="22"/>
          <w:lang w:val="en-US"/>
        </w:rPr>
        <w:t>, to which you are applying. If you are applying to more than one department, please send a list to your supervisor of which departments they will send their reference to</w:t>
      </w:r>
      <w:r w:rsidRPr="0A638488" w:rsidR="7EC0D259">
        <w:rPr>
          <w:rFonts w:ascii="Calibri" w:hAnsi="Calibri" w:asciiTheme="minorAscii" w:hAnsiTheme="minorAscii"/>
          <w:b w:val="0"/>
          <w:bCs w:val="0"/>
          <w:color w:val="auto"/>
          <w:sz w:val="22"/>
          <w:szCs w:val="22"/>
          <w:lang w:val="en-US"/>
        </w:rPr>
        <w:t>.</w:t>
      </w:r>
      <w:r w:rsidRPr="0A638488" w:rsidR="7EC0D259">
        <w:rPr>
          <w:rFonts w:ascii="Calibri" w:hAnsi="Calibri" w:eastAsia="" w:cs="" w:asciiTheme="minorAscii" w:hAnsiTheme="minorAscii" w:eastAsiaTheme="minorEastAsia" w:cstheme="minorBidi"/>
          <w:b w:val="0"/>
          <w:bCs w:val="0"/>
          <w:color w:val="auto"/>
          <w:sz w:val="22"/>
          <w:szCs w:val="22"/>
          <w:lang w:val="en-US"/>
        </w:rPr>
        <w:t xml:space="preserve"> </w:t>
      </w:r>
    </w:p>
    <w:p w:rsidR="534E5ED8" w:rsidP="005F34FB" w:rsidRDefault="7EC0D259" w14:paraId="6DE9257B" w14:textId="0D5D7EAB">
      <w:pPr>
        <w:pStyle w:val="ListParagraph"/>
        <w:rPr>
          <w:rFonts w:asciiTheme="minorHAnsi" w:hAnsiTheme="minorHAnsi" w:eastAsiaTheme="minorEastAsia" w:cstheme="minorBidi"/>
          <w:b/>
          <w:bCs/>
          <w:sz w:val="22"/>
          <w:szCs w:val="22"/>
          <w:lang w:val="en-US"/>
        </w:rPr>
      </w:pPr>
      <w:r w:rsidRPr="005F34FB">
        <w:rPr>
          <w:rFonts w:asciiTheme="minorHAnsi" w:hAnsiTheme="minorHAnsi" w:eastAsiaTheme="minorEastAsia" w:cstheme="minorBidi"/>
          <w:b/>
          <w:bCs/>
          <w:sz w:val="22"/>
          <w:szCs w:val="22"/>
          <w:lang w:val="en-US"/>
        </w:rPr>
        <w:t xml:space="preserve">Please ensure you allow sufficient time before the deadline for your supervisor to complete their recommendation.  </w:t>
      </w:r>
    </w:p>
    <w:p w:rsidRPr="005F34FB" w:rsidR="005F34FB" w:rsidP="005F34FB" w:rsidRDefault="005F34FB" w14:paraId="56D114A7" w14:textId="77777777">
      <w:pPr>
        <w:pStyle w:val="ListParagraph"/>
        <w:rPr>
          <w:rFonts w:asciiTheme="minorHAnsi" w:hAnsiTheme="minorHAnsi" w:eastAsiaTheme="minorEastAsia" w:cstheme="minorBidi"/>
          <w:color w:val="00B050"/>
          <w:sz w:val="22"/>
          <w:szCs w:val="22"/>
          <w:lang w:val="en-US"/>
        </w:rPr>
      </w:pPr>
    </w:p>
    <w:p w:rsidR="00F901DB" w:rsidP="6698D1A4" w:rsidRDefault="6698D1A4" w14:paraId="58E171DB" w14:textId="77777777">
      <w:pPr>
        <w:jc w:val="center"/>
        <w:rPr>
          <w:rStyle w:val="Strong"/>
          <w:rFonts w:asciiTheme="minorHAnsi" w:hAnsiTheme="minorHAnsi" w:eastAsiaTheme="minorEastAsia" w:cstheme="minorBidi"/>
          <w:color w:val="FF0000"/>
          <w:sz w:val="28"/>
          <w:szCs w:val="28"/>
        </w:rPr>
      </w:pPr>
      <w:r w:rsidRPr="005F34FB">
        <w:rPr>
          <w:rStyle w:val="Strong"/>
          <w:rFonts w:asciiTheme="minorHAnsi" w:hAnsiTheme="minorHAnsi" w:eastAsiaTheme="minorEastAsia" w:cstheme="minorBidi"/>
          <w:color w:val="FF0000"/>
          <w:sz w:val="28"/>
          <w:szCs w:val="28"/>
        </w:rPr>
        <w:t xml:space="preserve">The deadline for receiving applications and all supporting documents is </w:t>
      </w:r>
    </w:p>
    <w:p w:rsidR="008E3662" w:rsidP="647542EA" w:rsidRDefault="6698D1A4" w14:paraId="4D4232ED" w14:textId="56F20A94">
      <w:pPr>
        <w:jc w:val="center"/>
        <w:rPr>
          <w:rStyle w:val="Strong"/>
          <w:rFonts w:ascii="Calibri" w:hAnsi="Calibri" w:eastAsia="" w:cs="" w:asciiTheme="minorAscii" w:hAnsiTheme="minorAscii" w:eastAsiaTheme="minorEastAsia" w:cstheme="minorBidi"/>
          <w:color w:val="FF0000"/>
          <w:sz w:val="28"/>
          <w:szCs w:val="28"/>
        </w:rPr>
      </w:pPr>
      <w:r w:rsidRPr="647542EA" w:rsidR="6698D1A4">
        <w:rPr>
          <w:rStyle w:val="Strong"/>
          <w:rFonts w:ascii="Calibri" w:hAnsi="Calibri" w:eastAsia="" w:cs="" w:asciiTheme="minorAscii" w:hAnsiTheme="minorAscii" w:eastAsiaTheme="minorEastAsia" w:cstheme="minorBidi"/>
          <w:color w:val="FF0000"/>
          <w:sz w:val="28"/>
          <w:szCs w:val="28"/>
        </w:rPr>
        <w:t xml:space="preserve">9.00 am on Monday </w:t>
      </w:r>
      <w:r w:rsidRPr="647542EA" w:rsidR="57E9EEED">
        <w:rPr>
          <w:rStyle w:val="Strong"/>
          <w:rFonts w:ascii="Calibri" w:hAnsi="Calibri" w:eastAsia="" w:cs="" w:asciiTheme="minorAscii" w:hAnsiTheme="minorAscii" w:eastAsiaTheme="minorEastAsia" w:cstheme="minorBidi"/>
          <w:color w:val="FF0000"/>
          <w:sz w:val="28"/>
          <w:szCs w:val="28"/>
        </w:rPr>
        <w:t>9</w:t>
      </w:r>
      <w:r w:rsidRPr="647542EA" w:rsidR="6698D1A4">
        <w:rPr>
          <w:rStyle w:val="Strong"/>
          <w:rFonts w:ascii="Calibri" w:hAnsi="Calibri" w:eastAsia="" w:cs="" w:asciiTheme="minorAscii" w:hAnsiTheme="minorAscii" w:eastAsiaTheme="minorEastAsia" w:cstheme="minorBidi"/>
          <w:color w:val="FF0000"/>
          <w:sz w:val="28"/>
          <w:szCs w:val="28"/>
        </w:rPr>
        <w:t xml:space="preserve"> </w:t>
      </w:r>
      <w:r w:rsidRPr="647542EA" w:rsidR="6698D1A4">
        <w:rPr>
          <w:rStyle w:val="Strong"/>
          <w:rFonts w:ascii="Calibri" w:hAnsi="Calibri" w:eastAsia="" w:cs="" w:asciiTheme="minorAscii" w:hAnsiTheme="minorAscii" w:eastAsiaTheme="minorEastAsia" w:cstheme="minorBidi"/>
          <w:color w:val="FF0000"/>
          <w:sz w:val="28"/>
          <w:szCs w:val="28"/>
        </w:rPr>
        <w:t>March 20</w:t>
      </w:r>
      <w:r w:rsidRPr="647542EA" w:rsidR="00F901DB">
        <w:rPr>
          <w:rStyle w:val="Strong"/>
          <w:rFonts w:ascii="Calibri" w:hAnsi="Calibri" w:eastAsia="" w:cs="" w:asciiTheme="minorAscii" w:hAnsiTheme="minorAscii" w:eastAsiaTheme="minorEastAsia" w:cstheme="minorBidi"/>
          <w:color w:val="FF0000"/>
          <w:sz w:val="28"/>
          <w:szCs w:val="28"/>
        </w:rPr>
        <w:t>20</w:t>
      </w:r>
      <w:r w:rsidRPr="647542EA" w:rsidR="6698D1A4">
        <w:rPr>
          <w:rStyle w:val="Strong"/>
          <w:rFonts w:ascii="Calibri" w:hAnsi="Calibri" w:eastAsia="" w:cs="" w:asciiTheme="minorAscii" w:hAnsiTheme="minorAscii" w:eastAsiaTheme="minorEastAsia" w:cstheme="minorBidi"/>
          <w:color w:val="FF0000"/>
          <w:sz w:val="28"/>
          <w:szCs w:val="28"/>
        </w:rPr>
        <w:t>.</w:t>
      </w:r>
    </w:p>
    <w:p w:rsidRPr="005F34FB" w:rsidR="005F34FB" w:rsidP="6698D1A4" w:rsidRDefault="005F34FB" w14:paraId="07E74E39" w14:textId="77777777">
      <w:pPr>
        <w:jc w:val="center"/>
        <w:rPr>
          <w:rStyle w:val="Strong"/>
          <w:rFonts w:cs="Arial" w:asciiTheme="minorHAnsi" w:hAnsiTheme="minorHAnsi"/>
          <w:color w:val="FF0000"/>
          <w:sz w:val="28"/>
          <w:szCs w:val="28"/>
        </w:rPr>
      </w:pPr>
    </w:p>
    <w:p w:rsidRPr="00E12410" w:rsidR="007C4E43" w:rsidP="604CA715" w:rsidRDefault="604CA715" w14:paraId="2466571D" w14:textId="206454C2">
      <w:pPr>
        <w:rPr>
          <w:rFonts w:asciiTheme="minorHAnsi" w:hAnsiTheme="minorHAnsi" w:cstheme="minorHAnsi"/>
          <w:b/>
          <w:bCs/>
          <w:sz w:val="28"/>
          <w:szCs w:val="28"/>
          <w:lang w:val="en-US"/>
        </w:rPr>
      </w:pPr>
      <w:r w:rsidRPr="00E12410">
        <w:rPr>
          <w:rFonts w:asciiTheme="minorHAnsi" w:hAnsiTheme="minorHAnsi" w:cstheme="minorHAnsi"/>
          <w:b/>
          <w:bCs/>
          <w:sz w:val="28"/>
          <w:szCs w:val="28"/>
          <w:lang w:val="en-US"/>
        </w:rPr>
        <w:t>GUIDANCE NOTES</w:t>
      </w:r>
    </w:p>
    <w:p w:rsidRPr="00E12410" w:rsidR="007C4E43" w:rsidP="604CA715" w:rsidRDefault="604CA715" w14:paraId="3AF03DDA" w14:textId="77777777">
      <w:pPr>
        <w:rPr>
          <w:rFonts w:asciiTheme="minorHAnsi" w:hAnsiTheme="minorHAnsi" w:eastAsiaTheme="minorEastAsia" w:cstheme="minorHAnsi"/>
          <w:sz w:val="22"/>
          <w:szCs w:val="22"/>
        </w:rPr>
      </w:pPr>
      <w:r w:rsidRPr="00E12410">
        <w:rPr>
          <w:rFonts w:asciiTheme="minorHAnsi" w:hAnsiTheme="minorHAnsi" w:eastAsiaTheme="minorEastAsia" w:cstheme="minorHAnsi"/>
          <w:sz w:val="22"/>
          <w:szCs w:val="22"/>
        </w:rPr>
        <w:t>As part of its commitment to providing opportunities for research students to gain teaching experience in the course of their doctoral studies, the Faculty of Arts &amp; Humanities offers a number of</w:t>
      </w:r>
      <w:r w:rsidRPr="00E12410">
        <w:rPr>
          <w:rFonts w:asciiTheme="minorHAnsi" w:hAnsiTheme="minorHAnsi" w:eastAsiaTheme="minorEastAsia" w:cstheme="minorHAnsi"/>
          <w:b/>
          <w:bCs/>
          <w:sz w:val="22"/>
          <w:szCs w:val="22"/>
        </w:rPr>
        <w:t xml:space="preserve"> </w:t>
      </w:r>
      <w:r w:rsidRPr="00E12410">
        <w:rPr>
          <w:rStyle w:val="Strong"/>
          <w:rFonts w:asciiTheme="minorHAnsi" w:hAnsiTheme="minorHAnsi" w:eastAsiaTheme="minorEastAsia" w:cstheme="minorHAnsi"/>
          <w:b w:val="0"/>
          <w:bCs w:val="0"/>
          <w:sz w:val="22"/>
          <w:szCs w:val="22"/>
        </w:rPr>
        <w:t>Graduate Teaching Assistant positions (GTAs)</w:t>
      </w:r>
      <w:r w:rsidRPr="00E12410">
        <w:rPr>
          <w:rFonts w:asciiTheme="minorHAnsi" w:hAnsiTheme="minorHAnsi" w:eastAsiaTheme="minorEastAsia" w:cstheme="minorHAnsi"/>
          <w:b/>
          <w:bCs/>
          <w:sz w:val="22"/>
          <w:szCs w:val="22"/>
        </w:rPr>
        <w:t xml:space="preserve"> </w:t>
      </w:r>
      <w:r w:rsidRPr="00E12410">
        <w:rPr>
          <w:rFonts w:asciiTheme="minorHAnsi" w:hAnsiTheme="minorHAnsi" w:eastAsiaTheme="minorEastAsia" w:cstheme="minorHAnsi"/>
          <w:sz w:val="22"/>
          <w:szCs w:val="22"/>
        </w:rPr>
        <w:t xml:space="preserve">each year, in various subject areas covered by the disciplines of the departments at undergraduate level. The Graduate Teaching Scheme is designed to enable research students to contribute to teaching and marking/assessment activities, within a structure that also offers training and support. </w:t>
      </w:r>
      <w:bookmarkStart w:name="apply" w:id="0"/>
      <w:bookmarkEnd w:id="0"/>
    </w:p>
    <w:p w:rsidRPr="00E12410" w:rsidR="007C4E43" w:rsidP="007C4E43" w:rsidRDefault="007C4E43" w14:paraId="2D81A1BF" w14:textId="77777777">
      <w:pPr>
        <w:rPr>
          <w:rFonts w:asciiTheme="minorHAnsi" w:hAnsiTheme="minorHAnsi" w:cstheme="minorHAnsi"/>
          <w:sz w:val="22"/>
          <w:szCs w:val="22"/>
        </w:rPr>
      </w:pPr>
    </w:p>
    <w:p w:rsidRPr="00E12410" w:rsidR="007C4E43" w:rsidP="604CA715" w:rsidRDefault="604CA715" w14:paraId="6126F626" w14:textId="77777777">
      <w:pPr>
        <w:rPr>
          <w:rStyle w:val="Strong"/>
          <w:rFonts w:asciiTheme="minorHAnsi" w:hAnsiTheme="minorHAnsi" w:cstheme="minorHAnsi"/>
          <w:b w:val="0"/>
          <w:bCs w:val="0"/>
          <w:sz w:val="22"/>
          <w:szCs w:val="22"/>
        </w:rPr>
      </w:pPr>
      <w:r w:rsidRPr="00E12410">
        <w:rPr>
          <w:rStyle w:val="Strong"/>
          <w:rFonts w:asciiTheme="minorHAnsi" w:hAnsiTheme="minorHAnsi" w:eastAsiaTheme="minorEastAsia" w:cstheme="minorHAnsi"/>
          <w:sz w:val="22"/>
          <w:szCs w:val="22"/>
        </w:rPr>
        <w:t>The number of GTA positions offered varies from year to year. It is unlikely that positions will be available to every eligible student who applies and GTAs must be prepared to teach outside their specific field/period as not all research interests with teaching can be matched. If you have questions about the available positions in a department please contact the relevant departmental office.</w:t>
      </w:r>
    </w:p>
    <w:p w:rsidRPr="00E12410" w:rsidR="007C4E43" w:rsidP="007C4E43" w:rsidRDefault="007C4E43" w14:paraId="2EBE00DF" w14:textId="77777777">
      <w:pPr>
        <w:rPr>
          <w:rStyle w:val="Strong"/>
          <w:rFonts w:asciiTheme="minorHAnsi" w:hAnsiTheme="minorHAnsi" w:cstheme="minorHAnsi"/>
          <w:b w:val="0"/>
          <w:sz w:val="22"/>
          <w:szCs w:val="22"/>
        </w:rPr>
      </w:pPr>
    </w:p>
    <w:p w:rsidRPr="000A4C49" w:rsidR="007C4E43" w:rsidP="604CA715" w:rsidRDefault="06159C7E" w14:paraId="4A344886" w14:textId="77777777">
      <w:pPr>
        <w:rPr>
          <w:rStyle w:val="Strong"/>
          <w:rFonts w:asciiTheme="minorHAnsi" w:hAnsiTheme="minorHAnsi" w:cstheme="minorHAnsi"/>
          <w:sz w:val="28"/>
          <w:szCs w:val="28"/>
        </w:rPr>
      </w:pPr>
      <w:r w:rsidRPr="000A4C49">
        <w:rPr>
          <w:rStyle w:val="Strong"/>
          <w:rFonts w:asciiTheme="minorHAnsi" w:hAnsiTheme="minorHAnsi" w:eastAsiaTheme="minorEastAsia" w:cstheme="minorHAnsi"/>
          <w:sz w:val="28"/>
          <w:szCs w:val="28"/>
        </w:rPr>
        <w:t>How to apply</w:t>
      </w:r>
    </w:p>
    <w:p w:rsidRPr="00E12410" w:rsidR="6698D1A4" w:rsidP="6698D1A4" w:rsidRDefault="40F823AF" w14:paraId="4A8A42BD" w14:textId="56B8C3D4">
      <w:pPr>
        <w:rPr>
          <w:rStyle w:val="Strong"/>
          <w:rFonts w:asciiTheme="minorHAnsi" w:hAnsiTheme="minorHAnsi" w:cstheme="minorHAnsi"/>
          <w:b w:val="0"/>
          <w:bCs w:val="0"/>
          <w:sz w:val="22"/>
          <w:szCs w:val="22"/>
        </w:rPr>
      </w:pPr>
      <w:r w:rsidRPr="00E12410">
        <w:rPr>
          <w:rStyle w:val="Strong"/>
          <w:rFonts w:asciiTheme="minorHAnsi" w:hAnsiTheme="minorHAnsi" w:eastAsiaTheme="minorEastAsia" w:cstheme="minorHAnsi"/>
          <w:sz w:val="22"/>
          <w:szCs w:val="22"/>
        </w:rPr>
        <w:t xml:space="preserve">NB: By submitting an application form for the Graduate Teaching Scheme you are agreeing to participate in any training provided by the University, Faculty or Department that is deemed necessary for you to undertake this role. </w:t>
      </w:r>
    </w:p>
    <w:p w:rsidRPr="00E12410" w:rsidR="40F823AF" w:rsidP="40F823AF" w:rsidRDefault="40F823AF" w14:paraId="2F90789B" w14:textId="0C0D7943">
      <w:pPr>
        <w:rPr>
          <w:rFonts w:asciiTheme="minorHAnsi" w:hAnsiTheme="minorHAnsi" w:cstheme="minorHAnsi"/>
          <w:sz w:val="22"/>
          <w:szCs w:val="22"/>
        </w:rPr>
      </w:pPr>
      <w:r w:rsidRPr="00E12410">
        <w:rPr>
          <w:rFonts w:asciiTheme="minorHAnsi" w:hAnsiTheme="minorHAnsi" w:eastAsiaTheme="minorEastAsia" w:cstheme="minorHAnsi"/>
          <w:sz w:val="22"/>
          <w:szCs w:val="22"/>
        </w:rPr>
        <w:t xml:space="preserve">It is essential for new GTAs to participate to the Training Programme offered by King's Academy as well as the various inductions organised by the departments. The content and dates for training will be sent to all GTAs closer to the start of teaching. </w:t>
      </w:r>
    </w:p>
    <w:p w:rsidRPr="00E12410" w:rsidR="007C4E43" w:rsidP="007C4E43" w:rsidRDefault="007C4E43" w14:paraId="7411791C" w14:textId="77777777">
      <w:pPr>
        <w:rPr>
          <w:rFonts w:asciiTheme="minorHAnsi" w:hAnsiTheme="minorHAnsi" w:cstheme="minorHAnsi"/>
          <w:b/>
          <w:sz w:val="22"/>
          <w:szCs w:val="22"/>
        </w:rPr>
      </w:pPr>
    </w:p>
    <w:p w:rsidRPr="000A4C49" w:rsidR="007C4E43" w:rsidP="604CA715" w:rsidRDefault="604CA715" w14:paraId="5D6012FE" w14:textId="77777777">
      <w:pPr>
        <w:rPr>
          <w:rFonts w:asciiTheme="minorHAnsi" w:hAnsiTheme="minorHAnsi" w:cstheme="minorHAnsi"/>
          <w:b/>
          <w:bCs/>
          <w:sz w:val="28"/>
          <w:szCs w:val="28"/>
        </w:rPr>
      </w:pPr>
      <w:r w:rsidRPr="000A4C49">
        <w:rPr>
          <w:rFonts w:asciiTheme="minorHAnsi" w:hAnsiTheme="minorHAnsi" w:eastAsiaTheme="minorEastAsia" w:cstheme="minorHAnsi"/>
          <w:b/>
          <w:bCs/>
          <w:sz w:val="28"/>
          <w:szCs w:val="28"/>
        </w:rPr>
        <w:t>Eligibility criteria</w:t>
      </w:r>
    </w:p>
    <w:p w:rsidR="000A4C49" w:rsidP="604CA715" w:rsidRDefault="604CA715" w14:paraId="7AF3560E" w14:textId="77777777">
      <w:pPr>
        <w:numPr>
          <w:ilvl w:val="0"/>
          <w:numId w:val="3"/>
        </w:numPr>
        <w:rPr>
          <w:rFonts w:asciiTheme="minorHAnsi" w:hAnsiTheme="minorHAnsi" w:eastAsiaTheme="minorEastAsia" w:cstheme="minorHAnsi"/>
          <w:sz w:val="22"/>
          <w:szCs w:val="22"/>
        </w:rPr>
      </w:pPr>
      <w:r w:rsidRPr="00E12410">
        <w:rPr>
          <w:rFonts w:asciiTheme="minorHAnsi" w:hAnsiTheme="minorHAnsi" w:eastAsiaTheme="minorEastAsia" w:cstheme="minorHAnsi"/>
          <w:sz w:val="22"/>
          <w:szCs w:val="22"/>
        </w:rPr>
        <w:t xml:space="preserve">GTA positions are offered to existing research students registered in King’s College London. </w:t>
      </w:r>
    </w:p>
    <w:p w:rsidRPr="000A4C49" w:rsidR="000A4C49" w:rsidP="000A4C49" w:rsidRDefault="000A4C49" w14:paraId="04BA1BF2" w14:textId="5780A870">
      <w:pPr>
        <w:numPr>
          <w:ilvl w:val="0"/>
          <w:numId w:val="3"/>
        </w:numPr>
        <w:rPr>
          <w:rFonts w:eastAsia="Kings Caslon Text,Arial" w:asciiTheme="minorHAnsi" w:hAnsiTheme="minorHAnsi" w:cstheme="minorHAnsi"/>
          <w:sz w:val="22"/>
          <w:szCs w:val="22"/>
        </w:rPr>
      </w:pPr>
      <w:r w:rsidRPr="00E12410">
        <w:rPr>
          <w:rFonts w:asciiTheme="minorHAnsi" w:hAnsiTheme="minorHAnsi" w:eastAsiaTheme="minorEastAsia" w:cstheme="minorHAnsi"/>
          <w:sz w:val="22"/>
          <w:szCs w:val="22"/>
        </w:rPr>
        <w:t>Graduate students entering into the final year of research or those with ‘writing up’ status are eligible to apply</w:t>
      </w:r>
      <w:r>
        <w:rPr>
          <w:rFonts w:asciiTheme="minorHAnsi" w:hAnsiTheme="minorHAnsi" w:eastAsiaTheme="minorEastAsia" w:cstheme="minorHAnsi"/>
          <w:sz w:val="22"/>
          <w:szCs w:val="22"/>
        </w:rPr>
        <w:t>,</w:t>
      </w:r>
      <w:r w:rsidRPr="00E12410">
        <w:rPr>
          <w:rFonts w:asciiTheme="minorHAnsi" w:hAnsiTheme="minorHAnsi" w:eastAsiaTheme="minorEastAsia" w:cstheme="minorHAnsi"/>
          <w:sz w:val="22"/>
          <w:szCs w:val="22"/>
        </w:rPr>
        <w:t xml:space="preserve"> but priority will be given to </w:t>
      </w:r>
      <w:r>
        <w:rPr>
          <w:rFonts w:asciiTheme="minorHAnsi" w:hAnsiTheme="minorHAnsi" w:eastAsiaTheme="minorEastAsia" w:cstheme="minorHAnsi"/>
          <w:sz w:val="22"/>
          <w:szCs w:val="22"/>
        </w:rPr>
        <w:t xml:space="preserve">King’s </w:t>
      </w:r>
      <w:r w:rsidRPr="00E12410">
        <w:rPr>
          <w:rFonts w:asciiTheme="minorHAnsi" w:hAnsiTheme="minorHAnsi" w:eastAsiaTheme="minorEastAsia" w:cstheme="minorHAnsi"/>
          <w:sz w:val="22"/>
          <w:szCs w:val="22"/>
        </w:rPr>
        <w:t>students entering into the second year of full-time research (or the part-time equivalent)</w:t>
      </w:r>
      <w:r>
        <w:rPr>
          <w:rFonts w:asciiTheme="minorHAnsi" w:hAnsiTheme="minorHAnsi" w:eastAsiaTheme="minorEastAsia" w:cstheme="minorHAnsi"/>
          <w:sz w:val="22"/>
          <w:szCs w:val="22"/>
        </w:rPr>
        <w:t xml:space="preserve"> or King’s current research students without prior teaching experience at King’s</w:t>
      </w:r>
      <w:r w:rsidRPr="00E12410">
        <w:rPr>
          <w:rFonts w:asciiTheme="minorHAnsi" w:hAnsiTheme="minorHAnsi" w:eastAsiaTheme="minorEastAsia" w:cstheme="minorHAnsi"/>
          <w:sz w:val="22"/>
          <w:szCs w:val="22"/>
        </w:rPr>
        <w:t>.</w:t>
      </w:r>
    </w:p>
    <w:p w:rsidR="000A4C49" w:rsidP="604CA715" w:rsidRDefault="604CA715" w14:paraId="65F68C71" w14:textId="77777777">
      <w:pPr>
        <w:numPr>
          <w:ilvl w:val="0"/>
          <w:numId w:val="3"/>
        </w:numPr>
        <w:rPr>
          <w:rFonts w:asciiTheme="minorHAnsi" w:hAnsiTheme="minorHAnsi" w:eastAsiaTheme="minorEastAsia" w:cstheme="minorHAnsi"/>
          <w:sz w:val="22"/>
          <w:szCs w:val="22"/>
        </w:rPr>
      </w:pPr>
      <w:r w:rsidRPr="00E12410">
        <w:rPr>
          <w:rFonts w:asciiTheme="minorHAnsi" w:hAnsiTheme="minorHAnsi" w:eastAsiaTheme="minorEastAsia" w:cstheme="minorHAnsi"/>
          <w:sz w:val="22"/>
          <w:szCs w:val="22"/>
        </w:rPr>
        <w:t xml:space="preserve">Research students registered at other institutions and Faculties may also be considered. </w:t>
      </w:r>
    </w:p>
    <w:p w:rsidRPr="00E12410" w:rsidR="007C4E43" w:rsidP="604CA715" w:rsidRDefault="604CA715" w14:paraId="49C582CC" w14:textId="7DCABE61">
      <w:pPr>
        <w:numPr>
          <w:ilvl w:val="0"/>
          <w:numId w:val="3"/>
        </w:numPr>
        <w:rPr>
          <w:rFonts w:asciiTheme="minorHAnsi" w:hAnsiTheme="minorHAnsi" w:eastAsiaTheme="minorEastAsia" w:cstheme="minorHAnsi"/>
          <w:sz w:val="22"/>
          <w:szCs w:val="22"/>
        </w:rPr>
      </w:pPr>
      <w:r w:rsidRPr="00E12410">
        <w:rPr>
          <w:rFonts w:asciiTheme="minorHAnsi" w:hAnsiTheme="minorHAnsi" w:eastAsiaTheme="minorEastAsia" w:cstheme="minorHAnsi"/>
          <w:sz w:val="22"/>
          <w:szCs w:val="22"/>
        </w:rPr>
        <w:t>Please note, you can apply for a position in any department across King’s College London</w:t>
      </w:r>
      <w:r w:rsidR="000A4C49">
        <w:rPr>
          <w:rFonts w:asciiTheme="minorHAnsi" w:hAnsiTheme="minorHAnsi" w:eastAsiaTheme="minorEastAsia" w:cstheme="minorHAnsi"/>
          <w:sz w:val="22"/>
          <w:szCs w:val="22"/>
        </w:rPr>
        <w:t>,</w:t>
      </w:r>
      <w:r w:rsidRPr="00E12410">
        <w:rPr>
          <w:rFonts w:asciiTheme="minorHAnsi" w:hAnsiTheme="minorHAnsi" w:eastAsiaTheme="minorEastAsia" w:cstheme="minorHAnsi"/>
          <w:sz w:val="22"/>
          <w:szCs w:val="22"/>
        </w:rPr>
        <w:t xml:space="preserve"> where there are modules which you are suited to teach. Please check department webpages for their local information on available GTA positions.</w:t>
      </w:r>
    </w:p>
    <w:p w:rsidRPr="00E12410" w:rsidR="007C4E43" w:rsidP="604CA715" w:rsidRDefault="604CA715" w14:paraId="29223337" w14:textId="2D0BB498">
      <w:pPr>
        <w:numPr>
          <w:ilvl w:val="0"/>
          <w:numId w:val="3"/>
        </w:numPr>
        <w:rPr>
          <w:rFonts w:eastAsia="Kings Caslon Text,Arial" w:asciiTheme="minorHAnsi" w:hAnsiTheme="minorHAnsi" w:cstheme="minorHAnsi"/>
          <w:sz w:val="22"/>
          <w:szCs w:val="22"/>
        </w:rPr>
      </w:pPr>
      <w:r w:rsidRPr="00E12410">
        <w:rPr>
          <w:rFonts w:asciiTheme="minorHAnsi" w:hAnsiTheme="minorHAnsi" w:eastAsiaTheme="minorEastAsia" w:cstheme="minorHAnsi"/>
          <w:sz w:val="22"/>
          <w:szCs w:val="22"/>
        </w:rPr>
        <w:t xml:space="preserve">You need to be on track with your doctoral research and to obtain your supervisor’s approval. If you have not been upgraded to the PhD programme, your supervisor will be asked to comment on your progress toward the upgrade. </w:t>
      </w:r>
    </w:p>
    <w:p w:rsidRPr="00E12410" w:rsidR="40F823AF" w:rsidP="40F823AF" w:rsidRDefault="40F823AF" w14:paraId="2A70B56D" w14:textId="5A9DC1EE">
      <w:pPr>
        <w:pStyle w:val="ListParagraph"/>
        <w:numPr>
          <w:ilvl w:val="0"/>
          <w:numId w:val="3"/>
        </w:numPr>
        <w:rPr>
          <w:rStyle w:val="Strong"/>
          <w:rFonts w:asciiTheme="minorHAnsi" w:hAnsiTheme="minorHAnsi" w:cstheme="minorHAnsi"/>
          <w:sz w:val="22"/>
          <w:szCs w:val="22"/>
        </w:rPr>
      </w:pPr>
      <w:r w:rsidRPr="00E12410">
        <w:rPr>
          <w:rFonts w:asciiTheme="minorHAnsi" w:hAnsiTheme="minorHAnsi" w:eastAsiaTheme="minorEastAsia" w:cstheme="minorHAnsi"/>
          <w:sz w:val="22"/>
          <w:szCs w:val="22"/>
        </w:rPr>
        <w:t xml:space="preserve">It is essential for new GTAs to participate to the Training Programme offered by King's Academy as well as the various inductions organised by the departments. The content and dates for training will be sent to all GTAs closer to the start of teaching. </w:t>
      </w:r>
    </w:p>
    <w:p w:rsidRPr="00E12410" w:rsidR="00CF297A" w:rsidP="007C4E43" w:rsidRDefault="00CF297A" w14:paraId="38B2B593" w14:textId="77777777">
      <w:pPr>
        <w:rPr>
          <w:rFonts w:asciiTheme="minorHAnsi" w:hAnsiTheme="minorHAnsi" w:cstheme="minorHAnsi"/>
          <w:sz w:val="22"/>
          <w:szCs w:val="22"/>
        </w:rPr>
      </w:pPr>
    </w:p>
    <w:p w:rsidRPr="000A4C49" w:rsidR="007C4E43" w:rsidP="604CA715" w:rsidRDefault="604CA715" w14:paraId="616EF983" w14:textId="77777777">
      <w:pPr>
        <w:rPr>
          <w:rFonts w:asciiTheme="minorHAnsi" w:hAnsiTheme="minorHAnsi" w:cstheme="minorHAnsi"/>
          <w:b/>
          <w:bCs/>
          <w:sz w:val="28"/>
          <w:szCs w:val="28"/>
        </w:rPr>
      </w:pPr>
      <w:r w:rsidRPr="000A4C49">
        <w:rPr>
          <w:rFonts w:asciiTheme="minorHAnsi" w:hAnsiTheme="minorHAnsi" w:eastAsiaTheme="minorEastAsia" w:cstheme="minorHAnsi"/>
          <w:b/>
          <w:bCs/>
          <w:sz w:val="28"/>
          <w:szCs w:val="28"/>
        </w:rPr>
        <w:t>Contract information</w:t>
      </w:r>
    </w:p>
    <w:p w:rsidRPr="00E12410" w:rsidR="00247AF2" w:rsidP="7EC0D259" w:rsidRDefault="7EC0D259" w14:paraId="42886D68" w14:textId="2B623723">
      <w:pPr>
        <w:rPr>
          <w:rFonts w:asciiTheme="minorHAnsi" w:hAnsiTheme="minorHAnsi" w:eastAsiaTheme="minorEastAsia" w:cstheme="minorHAnsi"/>
          <w:sz w:val="22"/>
          <w:szCs w:val="22"/>
        </w:rPr>
      </w:pPr>
      <w:r w:rsidRPr="00E12410">
        <w:rPr>
          <w:rStyle w:val="Strong"/>
          <w:rFonts w:asciiTheme="minorHAnsi" w:hAnsiTheme="minorHAnsi" w:eastAsiaTheme="minorEastAsia" w:cstheme="minorHAnsi"/>
          <w:b w:val="0"/>
          <w:bCs w:val="0"/>
          <w:sz w:val="22"/>
          <w:szCs w:val="22"/>
        </w:rPr>
        <w:t xml:space="preserve">If you are offered a GTA position, you will be issued a contract prior to commencing teaching which outlines the appropriate level of remuneration.  GTAs are paid at the hourly rate Grade 5, spine 25. </w:t>
      </w:r>
    </w:p>
    <w:p w:rsidRPr="00E12410" w:rsidR="7EC0D259" w:rsidP="7EC0D259" w:rsidRDefault="7EC0D259" w14:paraId="294777B7" w14:textId="1698776C">
      <w:pPr>
        <w:rPr>
          <w:rStyle w:val="Strong"/>
          <w:rFonts w:asciiTheme="minorHAnsi" w:hAnsiTheme="minorHAnsi" w:eastAsiaTheme="minorEastAsia" w:cstheme="minorHAnsi"/>
          <w:b w:val="0"/>
          <w:bCs w:val="0"/>
          <w:sz w:val="22"/>
          <w:szCs w:val="22"/>
        </w:rPr>
      </w:pPr>
    </w:p>
    <w:p w:rsidR="007C4E43" w:rsidP="0A638488" w:rsidRDefault="007C4E43" w14:paraId="6CC0CC04" w14:textId="13F5AAE7">
      <w:pPr>
        <w:rPr>
          <w:rStyle w:val="Strong"/>
          <w:rFonts w:ascii="Calibri" w:hAnsi="Calibri" w:eastAsia="" w:cs="Calibri" w:asciiTheme="minorAscii" w:hAnsiTheme="minorAscii" w:eastAsiaTheme="minorEastAsia" w:cstheme="minorAscii"/>
          <w:b w:val="0"/>
          <w:bCs w:val="0"/>
          <w:color w:val="00B050"/>
          <w:sz w:val="22"/>
          <w:szCs w:val="22"/>
        </w:rPr>
      </w:pPr>
      <w:r w:rsidRPr="0A638488" w:rsidR="007C4E43">
        <w:rPr>
          <w:rStyle w:val="Strong"/>
          <w:rFonts w:ascii="Calibri" w:hAnsi="Calibri" w:eastAsia="" w:cs="Calibri" w:asciiTheme="minorAscii" w:hAnsiTheme="minorAscii" w:eastAsiaTheme="minorEastAsia" w:cstheme="minorAscii"/>
          <w:b w:val="0"/>
          <w:bCs w:val="0"/>
          <w:sz w:val="22"/>
          <w:szCs w:val="22"/>
        </w:rPr>
        <w:t xml:space="preserve">Participants in the scheme should follow the guidelines laid out in</w:t>
      </w:r>
      <w:r w:rsidRPr="0A638488" w:rsidR="1C6DD412">
        <w:rPr>
          <w:rStyle w:val="Strong"/>
          <w:rFonts w:ascii="Calibri" w:hAnsi="Calibri" w:eastAsia="" w:cs="Calibri" w:asciiTheme="minorAscii" w:hAnsiTheme="minorAscii" w:eastAsiaTheme="minorEastAsia" w:cstheme="minorAscii"/>
          <w:b w:val="0"/>
          <w:bCs w:val="0"/>
          <w:sz w:val="22"/>
          <w:szCs w:val="22"/>
        </w:rPr>
        <w:t xml:space="preserve"> the </w:t>
      </w:r>
      <w:hyperlink r:id="Ra55299097d7c40cb">
        <w:r w:rsidRPr="0A638488" w:rsidR="1C6DD412">
          <w:rPr>
            <w:rStyle w:val="Hyperlink"/>
            <w:rFonts w:ascii="Calibri" w:hAnsi="Calibri" w:eastAsia="" w:cs="Calibri" w:asciiTheme="minorAscii" w:hAnsiTheme="minorAscii" w:eastAsiaTheme="minorEastAsia" w:cstheme="minorAscii"/>
            <w:b w:val="0"/>
            <w:bCs w:val="0"/>
            <w:sz w:val="22"/>
            <w:szCs w:val="22"/>
          </w:rPr>
          <w:t>Regulations, R7</w:t>
        </w:r>
      </w:hyperlink>
      <w:r w:rsidRPr="0A638488" w:rsidR="007C4E43">
        <w:rPr>
          <w:rStyle w:val="Strong"/>
          <w:rFonts w:ascii="Calibri" w:hAnsi="Calibri" w:eastAsia="" w:cs="Calibri" w:asciiTheme="minorAscii" w:hAnsiTheme="minorAscii" w:eastAsiaTheme="minorEastAsia" w:cstheme="minorAscii"/>
          <w:b w:val="0"/>
          <w:bCs w:val="0"/>
          <w:sz w:val="22"/>
          <w:szCs w:val="22"/>
        </w:rPr>
        <w:t xml:space="preserve"> </w:t>
      </w:r>
    </w:p>
    <w:p w:rsidR="006C54FB" w:rsidP="604CA715" w:rsidRDefault="00775FE1" w14:paraId="0F1F47DB" w14:textId="77777777">
      <w:pPr>
        <w:rPr>
          <w:rStyle w:val="Strong"/>
          <w:rFonts w:asciiTheme="minorHAnsi" w:hAnsiTheme="minorHAnsi" w:eastAsiaTheme="minorEastAsia" w:cstheme="minorHAnsi"/>
          <w:b w:val="0"/>
          <w:bCs w:val="0"/>
          <w:color w:val="00B050"/>
          <w:sz w:val="22"/>
          <w:szCs w:val="22"/>
        </w:rPr>
        <w:sectPr w:rsidR="006C54FB" w:rsidSect="00CF297A">
          <w:footerReference w:type="default" r:id="rId12"/>
          <w:pgSz w:w="11906" w:h="16838" w:orient="portrait"/>
          <w:pgMar w:top="1008" w:right="1077" w:bottom="1008" w:left="1077" w:header="709" w:footer="709" w:gutter="0"/>
          <w:cols w:space="708"/>
          <w:docGrid w:linePitch="360"/>
        </w:sectPr>
      </w:pPr>
      <w:r>
        <w:rPr>
          <w:rStyle w:val="Strong"/>
          <w:rFonts w:asciiTheme="minorHAnsi" w:hAnsiTheme="minorHAnsi" w:eastAsiaTheme="minorEastAsia" w:cstheme="minorHAnsi"/>
          <w:b w:val="0"/>
          <w:bCs w:val="0"/>
          <w:color w:val="00B050"/>
          <w:sz w:val="22"/>
          <w:szCs w:val="22"/>
        </w:rPr>
        <w:br w:type="page"/>
      </w:r>
    </w:p>
    <w:p w:rsidRPr="000A4C49" w:rsidR="007C4E43" w:rsidP="604CA715" w:rsidRDefault="604CA715" w14:paraId="4983C04B" w14:textId="05A1587D">
      <w:pPr>
        <w:rPr>
          <w:rFonts w:asciiTheme="minorHAnsi" w:hAnsiTheme="minorHAnsi" w:cstheme="minorHAnsi"/>
          <w:b/>
          <w:bCs/>
          <w:sz w:val="28"/>
          <w:szCs w:val="28"/>
          <w:lang w:val="en-US"/>
        </w:rPr>
      </w:pPr>
      <w:r w:rsidRPr="000A4C49">
        <w:rPr>
          <w:rFonts w:asciiTheme="minorHAnsi" w:hAnsiTheme="minorHAnsi" w:cstheme="minorHAnsi"/>
          <w:b/>
          <w:bCs/>
          <w:sz w:val="28"/>
          <w:szCs w:val="28"/>
          <w:lang w:val="en-US"/>
        </w:rPr>
        <w:t>APPLICATION FORM</w:t>
      </w:r>
    </w:p>
    <w:p w:rsidRPr="00775FE1" w:rsidR="008E3662" w:rsidP="007C4E43" w:rsidRDefault="604CA715" w14:paraId="04C15A86" w14:textId="0BBFF85E">
      <w:pPr>
        <w:rPr>
          <w:rFonts w:asciiTheme="minorHAnsi" w:hAnsiTheme="minorHAnsi" w:cstheme="minorHAnsi"/>
          <w:b/>
          <w:bCs/>
          <w:sz w:val="22"/>
          <w:szCs w:val="22"/>
          <w:u w:val="single"/>
          <w:lang w:val="en-US"/>
        </w:rPr>
      </w:pPr>
      <w:r w:rsidRPr="00E12410">
        <w:rPr>
          <w:rFonts w:asciiTheme="minorHAnsi" w:hAnsiTheme="minorHAnsi" w:cstheme="minorHAnsi"/>
          <w:b/>
          <w:bCs/>
          <w:sz w:val="22"/>
          <w:szCs w:val="22"/>
          <w:u w:val="single"/>
          <w:lang w:val="en-US"/>
        </w:rPr>
        <w:t>SECTION A) STUDENT DETAILS AND PERSONAL STATEMENT</w:t>
      </w:r>
    </w:p>
    <w:tbl>
      <w:tblPr>
        <w:tblStyle w:val="TableGrid"/>
        <w:tblW w:w="15163" w:type="dxa"/>
        <w:tblLayout w:type="fixed"/>
        <w:tblLook w:val="04A0" w:firstRow="1" w:lastRow="0" w:firstColumn="1" w:lastColumn="0" w:noHBand="0" w:noVBand="1"/>
      </w:tblPr>
      <w:tblGrid>
        <w:gridCol w:w="1549"/>
        <w:gridCol w:w="6"/>
        <w:gridCol w:w="2126"/>
        <w:gridCol w:w="2693"/>
        <w:gridCol w:w="1843"/>
        <w:gridCol w:w="3118"/>
        <w:gridCol w:w="3828"/>
      </w:tblGrid>
      <w:tr w:rsidRPr="00E12410" w:rsidR="000A4C49" w:rsidTr="0A638488" w14:paraId="75CBF497" w14:textId="0B722272">
        <w:trPr>
          <w:trHeight w:val="355"/>
        </w:trPr>
        <w:tc>
          <w:tcPr>
            <w:tcW w:w="3681" w:type="dxa"/>
            <w:gridSpan w:val="3"/>
            <w:tcMar/>
          </w:tcPr>
          <w:p w:rsidRPr="00E12410" w:rsidR="000A4C49" w:rsidP="604CA715" w:rsidRDefault="000A4C49" w14:paraId="08BA7045" w14:textId="77777777">
            <w:pPr>
              <w:rPr>
                <w:rFonts w:asciiTheme="minorHAnsi" w:hAnsiTheme="minorHAnsi" w:cstheme="minorHAnsi"/>
                <w:b/>
                <w:bCs/>
                <w:sz w:val="22"/>
                <w:szCs w:val="22"/>
              </w:rPr>
            </w:pPr>
            <w:r w:rsidRPr="00E12410">
              <w:rPr>
                <w:rFonts w:asciiTheme="minorHAnsi" w:hAnsiTheme="minorHAnsi" w:cstheme="minorHAnsi"/>
                <w:b/>
                <w:bCs/>
                <w:sz w:val="22"/>
                <w:szCs w:val="22"/>
              </w:rPr>
              <w:t>Full Name</w:t>
            </w:r>
          </w:p>
        </w:tc>
        <w:tc>
          <w:tcPr>
            <w:tcW w:w="2693" w:type="dxa"/>
            <w:tcMar/>
          </w:tcPr>
          <w:p w:rsidRPr="00E12410" w:rsidR="000A4C49" w:rsidP="604CA715" w:rsidRDefault="000A4C49" w14:paraId="7371B345" w14:textId="77777777">
            <w:pPr>
              <w:rPr>
                <w:rFonts w:asciiTheme="minorHAnsi" w:hAnsiTheme="minorHAnsi" w:cstheme="minorHAnsi"/>
                <w:b/>
                <w:bCs/>
                <w:sz w:val="22"/>
                <w:szCs w:val="22"/>
              </w:rPr>
            </w:pPr>
            <w:r w:rsidRPr="00E12410">
              <w:rPr>
                <w:rFonts w:asciiTheme="minorHAnsi" w:hAnsiTheme="minorHAnsi" w:cstheme="minorHAnsi"/>
                <w:b/>
                <w:bCs/>
                <w:sz w:val="22"/>
                <w:szCs w:val="22"/>
              </w:rPr>
              <w:t>Student Number</w:t>
            </w:r>
          </w:p>
        </w:tc>
        <w:tc>
          <w:tcPr>
            <w:tcW w:w="1843" w:type="dxa"/>
            <w:tcMar/>
          </w:tcPr>
          <w:p w:rsidRPr="00E12410" w:rsidR="000A4C49" w:rsidP="604CA715" w:rsidRDefault="000A4C49" w14:paraId="6BF764B6" w14:textId="77777777">
            <w:pPr>
              <w:rPr>
                <w:rFonts w:asciiTheme="minorHAnsi" w:hAnsiTheme="minorHAnsi" w:cstheme="minorHAnsi"/>
                <w:b/>
                <w:bCs/>
                <w:sz w:val="22"/>
                <w:szCs w:val="22"/>
              </w:rPr>
            </w:pPr>
            <w:r w:rsidRPr="00E12410">
              <w:rPr>
                <w:rFonts w:asciiTheme="minorHAnsi" w:hAnsiTheme="minorHAnsi" w:cstheme="minorHAnsi"/>
                <w:b/>
                <w:bCs/>
                <w:sz w:val="22"/>
                <w:szCs w:val="22"/>
              </w:rPr>
              <w:t>Department</w:t>
            </w:r>
          </w:p>
        </w:tc>
        <w:tc>
          <w:tcPr>
            <w:tcW w:w="3118" w:type="dxa"/>
            <w:tcMar/>
          </w:tcPr>
          <w:p w:rsidRPr="00E12410" w:rsidR="000A4C49" w:rsidP="604CA715" w:rsidRDefault="000A4C49" w14:paraId="0CDF83B2" w14:textId="03C502D8">
            <w:pPr>
              <w:rPr>
                <w:rFonts w:asciiTheme="minorHAnsi" w:hAnsiTheme="minorHAnsi" w:cstheme="minorHAnsi"/>
                <w:b/>
                <w:bCs/>
                <w:sz w:val="22"/>
                <w:szCs w:val="22"/>
              </w:rPr>
            </w:pPr>
            <w:r w:rsidRPr="00E12410">
              <w:rPr>
                <w:rFonts w:asciiTheme="minorHAnsi" w:hAnsiTheme="minorHAnsi" w:cstheme="minorHAnsi"/>
                <w:b/>
                <w:bCs/>
                <w:sz w:val="22"/>
                <w:szCs w:val="22"/>
              </w:rPr>
              <w:t xml:space="preserve">KCL Email </w:t>
            </w:r>
            <w:r>
              <w:rPr>
                <w:rFonts w:asciiTheme="minorHAnsi" w:hAnsiTheme="minorHAnsi" w:cstheme="minorHAnsi"/>
                <w:b/>
                <w:bCs/>
                <w:sz w:val="22"/>
                <w:szCs w:val="22"/>
              </w:rPr>
              <w:t xml:space="preserve">Student </w:t>
            </w:r>
            <w:r w:rsidRPr="00E12410">
              <w:rPr>
                <w:rFonts w:asciiTheme="minorHAnsi" w:hAnsiTheme="minorHAnsi" w:cstheme="minorHAnsi"/>
                <w:b/>
                <w:bCs/>
                <w:sz w:val="22"/>
                <w:szCs w:val="22"/>
              </w:rPr>
              <w:t>Address</w:t>
            </w:r>
          </w:p>
        </w:tc>
        <w:tc>
          <w:tcPr>
            <w:tcW w:w="3828" w:type="dxa"/>
            <w:tcMar/>
          </w:tcPr>
          <w:p w:rsidRPr="00E12410" w:rsidR="000A4C49" w:rsidP="604CA715" w:rsidRDefault="000A4C49" w14:paraId="34A037F2" w14:textId="7E2D3421">
            <w:pPr>
              <w:rPr>
                <w:rFonts w:asciiTheme="minorHAnsi" w:hAnsiTheme="minorHAnsi" w:cstheme="minorHAnsi"/>
                <w:b/>
                <w:bCs/>
                <w:sz w:val="22"/>
                <w:szCs w:val="22"/>
              </w:rPr>
            </w:pPr>
            <w:r>
              <w:rPr>
                <w:rFonts w:asciiTheme="minorHAnsi" w:hAnsiTheme="minorHAnsi" w:cstheme="minorHAnsi"/>
                <w:b/>
                <w:bCs/>
                <w:sz w:val="22"/>
                <w:szCs w:val="22"/>
              </w:rPr>
              <w:t>Email to contact if non-KCL applicant</w:t>
            </w:r>
          </w:p>
        </w:tc>
      </w:tr>
      <w:tr w:rsidRPr="00E12410" w:rsidR="000A4C49" w:rsidTr="0A638488" w14:paraId="35914E97" w14:textId="018F122A">
        <w:trPr>
          <w:trHeight w:val="286"/>
        </w:trPr>
        <w:tc>
          <w:tcPr>
            <w:tcW w:w="3681" w:type="dxa"/>
            <w:gridSpan w:val="3"/>
            <w:tcBorders>
              <w:bottom w:val="single" w:color="auto" w:sz="4" w:space="0"/>
            </w:tcBorders>
            <w:tcMar/>
          </w:tcPr>
          <w:p w:rsidR="000A4C49" w:rsidP="007C4E43" w:rsidRDefault="000A4C49" w14:paraId="731FB4FD" w14:textId="77777777">
            <w:pPr>
              <w:rPr>
                <w:rFonts w:asciiTheme="minorHAnsi" w:hAnsiTheme="minorHAnsi" w:cstheme="minorHAnsi"/>
                <w:sz w:val="22"/>
                <w:szCs w:val="22"/>
              </w:rPr>
            </w:pPr>
          </w:p>
          <w:p w:rsidRPr="00E12410" w:rsidR="006C54FB" w:rsidP="007C4E43" w:rsidRDefault="006C54FB" w14:paraId="2C733626" w14:textId="77777777">
            <w:pPr>
              <w:rPr>
                <w:rFonts w:asciiTheme="minorHAnsi" w:hAnsiTheme="minorHAnsi" w:cstheme="minorHAnsi"/>
                <w:sz w:val="22"/>
                <w:szCs w:val="22"/>
              </w:rPr>
            </w:pPr>
          </w:p>
        </w:tc>
        <w:tc>
          <w:tcPr>
            <w:tcW w:w="2693" w:type="dxa"/>
            <w:tcBorders>
              <w:bottom w:val="single" w:color="auto" w:sz="4" w:space="0"/>
            </w:tcBorders>
            <w:tcMar/>
          </w:tcPr>
          <w:p w:rsidRPr="00E12410" w:rsidR="000A4C49" w:rsidP="007C4E43" w:rsidRDefault="000A4C49" w14:paraId="5AF11BDB" w14:textId="77777777">
            <w:pPr>
              <w:rPr>
                <w:rFonts w:asciiTheme="minorHAnsi" w:hAnsiTheme="minorHAnsi" w:cstheme="minorHAnsi"/>
                <w:sz w:val="22"/>
                <w:szCs w:val="22"/>
              </w:rPr>
            </w:pPr>
          </w:p>
        </w:tc>
        <w:tc>
          <w:tcPr>
            <w:tcW w:w="1843" w:type="dxa"/>
            <w:tcBorders>
              <w:bottom w:val="single" w:color="auto" w:sz="4" w:space="0"/>
            </w:tcBorders>
            <w:tcMar/>
          </w:tcPr>
          <w:p w:rsidRPr="00E12410" w:rsidR="000A4C49" w:rsidP="007C4E43" w:rsidRDefault="000A4C49" w14:paraId="6EC68868" w14:textId="77777777">
            <w:pPr>
              <w:rPr>
                <w:rFonts w:asciiTheme="minorHAnsi" w:hAnsiTheme="minorHAnsi" w:cstheme="minorHAnsi"/>
                <w:sz w:val="22"/>
                <w:szCs w:val="22"/>
              </w:rPr>
            </w:pPr>
          </w:p>
        </w:tc>
        <w:tc>
          <w:tcPr>
            <w:tcW w:w="3118" w:type="dxa"/>
            <w:tcBorders>
              <w:bottom w:val="single" w:color="auto" w:sz="4" w:space="0"/>
            </w:tcBorders>
            <w:tcMar/>
          </w:tcPr>
          <w:p w:rsidRPr="00E12410" w:rsidR="000A4C49" w:rsidP="007C4E43" w:rsidRDefault="000A4C49" w14:paraId="516BF48B" w14:textId="6DCAC24B">
            <w:pPr>
              <w:rPr>
                <w:rFonts w:asciiTheme="minorHAnsi" w:hAnsiTheme="minorHAnsi" w:cstheme="minorHAnsi"/>
                <w:sz w:val="22"/>
                <w:szCs w:val="22"/>
              </w:rPr>
            </w:pPr>
          </w:p>
        </w:tc>
        <w:tc>
          <w:tcPr>
            <w:tcW w:w="3828" w:type="dxa"/>
            <w:tcBorders>
              <w:bottom w:val="single" w:color="auto" w:sz="4" w:space="0"/>
            </w:tcBorders>
            <w:tcMar/>
          </w:tcPr>
          <w:p w:rsidRPr="00E12410" w:rsidR="000A4C49" w:rsidP="007C4E43" w:rsidRDefault="000A4C49" w14:paraId="68B8812A" w14:textId="77777777">
            <w:pPr>
              <w:rPr>
                <w:rFonts w:asciiTheme="minorHAnsi" w:hAnsiTheme="minorHAnsi" w:cstheme="minorHAnsi"/>
                <w:sz w:val="22"/>
                <w:szCs w:val="22"/>
              </w:rPr>
            </w:pPr>
          </w:p>
        </w:tc>
      </w:tr>
      <w:tr w:rsidRPr="00E12410" w:rsidR="00442908" w:rsidTr="0A638488" w14:paraId="5403D76B" w14:textId="77777777">
        <w:trPr>
          <w:trHeight w:val="286"/>
        </w:trPr>
        <w:tc>
          <w:tcPr>
            <w:tcW w:w="3681" w:type="dxa"/>
            <w:gridSpan w:val="3"/>
            <w:tcBorders>
              <w:top w:val="single" w:color="auto" w:sz="4" w:space="0"/>
              <w:left w:val="nil"/>
              <w:bottom w:val="single" w:color="auto" w:sz="4" w:space="0"/>
              <w:right w:val="nil"/>
            </w:tcBorders>
            <w:tcMar/>
          </w:tcPr>
          <w:p w:rsidR="00442908" w:rsidP="007C4E43" w:rsidRDefault="00442908" w14:paraId="7D818391" w14:textId="77777777">
            <w:pPr>
              <w:rPr>
                <w:rFonts w:asciiTheme="minorHAnsi" w:hAnsiTheme="minorHAnsi" w:cstheme="minorHAnsi"/>
                <w:sz w:val="22"/>
                <w:szCs w:val="22"/>
              </w:rPr>
            </w:pPr>
          </w:p>
        </w:tc>
        <w:tc>
          <w:tcPr>
            <w:tcW w:w="2693" w:type="dxa"/>
            <w:tcBorders>
              <w:top w:val="single" w:color="auto" w:sz="4" w:space="0"/>
              <w:left w:val="nil"/>
              <w:bottom w:val="single" w:color="auto" w:sz="4" w:space="0"/>
              <w:right w:val="nil"/>
            </w:tcBorders>
            <w:tcMar/>
          </w:tcPr>
          <w:p w:rsidRPr="00E12410" w:rsidR="00442908" w:rsidP="007C4E43" w:rsidRDefault="00442908" w14:paraId="6CA14A4F" w14:textId="77777777">
            <w:pPr>
              <w:rPr>
                <w:rFonts w:asciiTheme="minorHAnsi" w:hAnsiTheme="minorHAnsi" w:cstheme="minorHAnsi"/>
                <w:sz w:val="22"/>
                <w:szCs w:val="22"/>
              </w:rPr>
            </w:pPr>
          </w:p>
        </w:tc>
        <w:tc>
          <w:tcPr>
            <w:tcW w:w="1843" w:type="dxa"/>
            <w:tcBorders>
              <w:top w:val="single" w:color="auto" w:sz="4" w:space="0"/>
              <w:left w:val="nil"/>
              <w:bottom w:val="single" w:color="auto" w:sz="4" w:space="0"/>
              <w:right w:val="nil"/>
            </w:tcBorders>
            <w:tcMar/>
          </w:tcPr>
          <w:p w:rsidRPr="00E12410" w:rsidR="00442908" w:rsidP="007C4E43" w:rsidRDefault="00442908" w14:paraId="02ACA3A0" w14:textId="77777777">
            <w:pPr>
              <w:rPr>
                <w:rFonts w:asciiTheme="minorHAnsi" w:hAnsiTheme="minorHAnsi" w:cstheme="minorHAnsi"/>
                <w:sz w:val="22"/>
                <w:szCs w:val="22"/>
              </w:rPr>
            </w:pPr>
          </w:p>
        </w:tc>
        <w:tc>
          <w:tcPr>
            <w:tcW w:w="3118" w:type="dxa"/>
            <w:tcBorders>
              <w:top w:val="single" w:color="auto" w:sz="4" w:space="0"/>
              <w:left w:val="nil"/>
              <w:bottom w:val="single" w:color="auto" w:sz="4" w:space="0"/>
              <w:right w:val="nil"/>
            </w:tcBorders>
            <w:tcMar/>
          </w:tcPr>
          <w:p w:rsidRPr="00E12410" w:rsidR="00442908" w:rsidP="007C4E43" w:rsidRDefault="00442908" w14:paraId="340DEC65" w14:textId="77777777">
            <w:pPr>
              <w:rPr>
                <w:rFonts w:asciiTheme="minorHAnsi" w:hAnsiTheme="minorHAnsi" w:cstheme="minorHAnsi"/>
                <w:sz w:val="22"/>
                <w:szCs w:val="22"/>
              </w:rPr>
            </w:pPr>
          </w:p>
        </w:tc>
        <w:tc>
          <w:tcPr>
            <w:tcW w:w="3828" w:type="dxa"/>
            <w:tcBorders>
              <w:top w:val="single" w:color="auto" w:sz="4" w:space="0"/>
              <w:left w:val="nil"/>
              <w:bottom w:val="single" w:color="auto" w:sz="4" w:space="0"/>
              <w:right w:val="nil"/>
            </w:tcBorders>
            <w:tcMar/>
          </w:tcPr>
          <w:p w:rsidRPr="00E12410" w:rsidR="00442908" w:rsidP="007C4E43" w:rsidRDefault="00442908" w14:paraId="1532AC2C" w14:textId="77777777">
            <w:pPr>
              <w:rPr>
                <w:rFonts w:asciiTheme="minorHAnsi" w:hAnsiTheme="minorHAnsi" w:cstheme="minorHAnsi"/>
                <w:sz w:val="22"/>
                <w:szCs w:val="22"/>
              </w:rPr>
            </w:pPr>
          </w:p>
        </w:tc>
      </w:tr>
      <w:tr w:rsidRPr="00E12410" w:rsidR="00442908" w:rsidTr="0A638488" w14:paraId="32C7A94F" w14:textId="77777777">
        <w:trPr>
          <w:trHeight w:val="286"/>
        </w:trPr>
        <w:tc>
          <w:tcPr>
            <w:tcW w:w="11335" w:type="dxa"/>
            <w:gridSpan w:val="6"/>
            <w:tcBorders>
              <w:top w:val="single" w:color="auto" w:sz="4" w:space="0"/>
              <w:bottom w:val="single" w:color="auto" w:sz="4" w:space="0"/>
            </w:tcBorders>
            <w:tcMar/>
          </w:tcPr>
          <w:p w:rsidRPr="00640B2B" w:rsidR="00442908" w:rsidP="007C4E43" w:rsidRDefault="00442908" w14:paraId="57D68E9E" w14:textId="7129AC79">
            <w:pPr>
              <w:rPr>
                <w:rFonts w:asciiTheme="minorHAnsi" w:hAnsiTheme="minorHAnsi" w:cstheme="minorHAnsi"/>
                <w:b/>
                <w:bCs/>
                <w:sz w:val="22"/>
                <w:szCs w:val="22"/>
              </w:rPr>
            </w:pPr>
            <w:r w:rsidRPr="00640B2B">
              <w:rPr>
                <w:rFonts w:asciiTheme="minorHAnsi" w:hAnsiTheme="minorHAnsi" w:cstheme="minorHAnsi"/>
                <w:b/>
                <w:bCs/>
                <w:sz w:val="22"/>
                <w:szCs w:val="22"/>
              </w:rPr>
              <w:t xml:space="preserve">How many hours are you willing to teach per week? </w:t>
            </w:r>
          </w:p>
        </w:tc>
        <w:tc>
          <w:tcPr>
            <w:tcW w:w="3828" w:type="dxa"/>
            <w:tcBorders>
              <w:top w:val="single" w:color="auto" w:sz="4" w:space="0"/>
              <w:bottom w:val="single" w:color="auto" w:sz="4" w:space="0"/>
            </w:tcBorders>
            <w:tcMar/>
          </w:tcPr>
          <w:p w:rsidRPr="00E12410" w:rsidR="00442908" w:rsidP="007C4E43" w:rsidRDefault="00442908" w14:paraId="5D2A172B" w14:textId="77777777">
            <w:pPr>
              <w:rPr>
                <w:rFonts w:asciiTheme="minorHAnsi" w:hAnsiTheme="minorHAnsi" w:cstheme="minorHAnsi"/>
                <w:sz w:val="22"/>
                <w:szCs w:val="22"/>
              </w:rPr>
            </w:pPr>
          </w:p>
        </w:tc>
      </w:tr>
      <w:tr w:rsidRPr="00E12410" w:rsidR="00CF297A" w:rsidTr="0A638488" w14:paraId="55D7454C" w14:textId="0D6E4E83">
        <w:tc>
          <w:tcPr>
            <w:tcW w:w="15163" w:type="dxa"/>
            <w:gridSpan w:val="7"/>
            <w:tcBorders>
              <w:top w:val="single" w:color="auto" w:sz="4" w:space="0"/>
              <w:left w:val="nil"/>
              <w:bottom w:val="single" w:color="auto" w:sz="4" w:space="0"/>
              <w:right w:val="nil"/>
            </w:tcBorders>
            <w:tcMar/>
          </w:tcPr>
          <w:p w:rsidR="00640B2B" w:rsidP="00640B2B" w:rsidRDefault="00640B2B" w14:paraId="47D08667" w14:textId="35E9ED69">
            <w:pPr>
              <w:rPr>
                <w:rFonts w:asciiTheme="minorHAnsi" w:hAnsiTheme="minorHAnsi" w:cstheme="minorHAnsi"/>
                <w:sz w:val="22"/>
                <w:szCs w:val="22"/>
              </w:rPr>
            </w:pPr>
            <w:bookmarkStart w:name="_Hlk505073751" w:id="1"/>
            <w:bookmarkStart w:name="_Hlk505073697" w:id="2"/>
            <w:r w:rsidRPr="00E12410">
              <w:rPr>
                <w:rFonts w:asciiTheme="minorHAnsi" w:hAnsiTheme="minorHAnsi" w:cstheme="minorHAnsi"/>
                <w:sz w:val="22"/>
                <w:szCs w:val="22"/>
              </w:rPr>
              <w:t>Please note th</w:t>
            </w:r>
            <w:r>
              <w:rPr>
                <w:rFonts w:asciiTheme="minorHAnsi" w:hAnsiTheme="minorHAnsi" w:cstheme="minorHAnsi"/>
                <w:sz w:val="22"/>
                <w:szCs w:val="22"/>
              </w:rPr>
              <w:t>at overall, you will not be offered more than the following per department</w:t>
            </w:r>
            <w:bookmarkStart w:name="_GoBack" w:id="3"/>
            <w:bookmarkEnd w:id="3"/>
            <w:r>
              <w:rPr>
                <w:rFonts w:asciiTheme="minorHAnsi" w:hAnsiTheme="minorHAnsi" w:cstheme="minorHAnsi"/>
                <w:sz w:val="22"/>
                <w:szCs w:val="22"/>
              </w:rPr>
              <w:t xml:space="preserve">: </w:t>
            </w:r>
          </w:p>
          <w:p w:rsidRPr="001D4D81" w:rsidR="00640B2B" w:rsidP="00640B2B" w:rsidRDefault="00640B2B" w14:paraId="25C0E799" w14:textId="5D8BE575">
            <w:pPr>
              <w:pStyle w:val="ListParagraph"/>
              <w:numPr>
                <w:ilvl w:val="0"/>
                <w:numId w:val="12"/>
              </w:numPr>
              <w:rPr>
                <w:rFonts w:asciiTheme="minorHAnsi" w:hAnsiTheme="minorHAnsi" w:cstheme="minorBidi"/>
                <w:sz w:val="22"/>
                <w:szCs w:val="22"/>
              </w:rPr>
            </w:pPr>
            <w:r w:rsidRPr="6F7CA8BF">
              <w:rPr>
                <w:rFonts w:asciiTheme="minorHAnsi" w:hAnsiTheme="minorHAnsi" w:cstheme="minorBidi"/>
                <w:sz w:val="22"/>
                <w:szCs w:val="22"/>
              </w:rPr>
              <w:t>Classics &amp; History: maximum teaching hours per week is 3</w:t>
            </w:r>
          </w:p>
          <w:bookmarkEnd w:id="2"/>
          <w:p w:rsidRPr="001D4D81" w:rsidR="00640B2B" w:rsidP="00640B2B" w:rsidRDefault="00273A41" w14:paraId="0D205930" w14:textId="760B89CF">
            <w:pPr>
              <w:pStyle w:val="ListParagraph"/>
              <w:numPr>
                <w:ilvl w:val="0"/>
                <w:numId w:val="12"/>
              </w:numPr>
              <w:rPr>
                <w:rFonts w:asciiTheme="minorHAnsi" w:hAnsiTheme="minorHAnsi" w:cstheme="minorBidi"/>
                <w:sz w:val="22"/>
                <w:szCs w:val="22"/>
              </w:rPr>
            </w:pPr>
            <w:r>
              <w:rPr>
                <w:rFonts w:asciiTheme="minorHAnsi" w:hAnsiTheme="minorHAnsi" w:cstheme="minorBidi"/>
                <w:sz w:val="22"/>
                <w:szCs w:val="22"/>
              </w:rPr>
              <w:t xml:space="preserve">All other </w:t>
            </w:r>
            <w:r w:rsidR="00DD0F03">
              <w:rPr>
                <w:rFonts w:asciiTheme="minorHAnsi" w:hAnsiTheme="minorHAnsi" w:cstheme="minorBidi"/>
                <w:sz w:val="22"/>
                <w:szCs w:val="22"/>
              </w:rPr>
              <w:t xml:space="preserve">Arts &amp; Humanities </w:t>
            </w:r>
            <w:r w:rsidR="008F5BD1">
              <w:rPr>
                <w:rFonts w:asciiTheme="minorHAnsi" w:hAnsiTheme="minorHAnsi" w:cstheme="minorBidi"/>
                <w:sz w:val="22"/>
                <w:szCs w:val="22"/>
              </w:rPr>
              <w:t>D</w:t>
            </w:r>
            <w:r w:rsidR="00DD0F03">
              <w:rPr>
                <w:rFonts w:asciiTheme="minorHAnsi" w:hAnsiTheme="minorHAnsi" w:cstheme="minorBidi"/>
                <w:sz w:val="22"/>
                <w:szCs w:val="22"/>
              </w:rPr>
              <w:t>epartments:</w:t>
            </w:r>
            <w:r w:rsidRPr="6F7CA8BF" w:rsidR="00640B2B">
              <w:rPr>
                <w:rFonts w:asciiTheme="minorHAnsi" w:hAnsiTheme="minorHAnsi" w:cstheme="minorBidi"/>
                <w:sz w:val="22"/>
                <w:szCs w:val="22"/>
              </w:rPr>
              <w:t xml:space="preserve"> maximum teaching hours per week is </w:t>
            </w:r>
            <w:r w:rsidR="00640B2B">
              <w:rPr>
                <w:rFonts w:asciiTheme="minorHAnsi" w:hAnsiTheme="minorHAnsi" w:cstheme="minorBidi"/>
                <w:sz w:val="22"/>
                <w:szCs w:val="22"/>
              </w:rPr>
              <w:t>5</w:t>
            </w:r>
          </w:p>
          <w:p w:rsidRPr="00E12410" w:rsidR="00CF297A" w:rsidP="006C54FB" w:rsidRDefault="604CA715" w14:paraId="5BC6B58E" w14:textId="662960B7">
            <w:pPr>
              <w:rPr>
                <w:rFonts w:asciiTheme="minorHAnsi" w:hAnsiTheme="minorHAnsi" w:cstheme="minorHAnsi"/>
                <w:b/>
                <w:bCs/>
                <w:sz w:val="22"/>
                <w:szCs w:val="22"/>
              </w:rPr>
            </w:pPr>
            <w:r w:rsidRPr="006C54FB">
              <w:rPr>
                <w:rFonts w:asciiTheme="minorHAnsi" w:hAnsiTheme="minorHAnsi" w:cstheme="minorHAnsi"/>
                <w:b/>
                <w:bCs/>
                <w:sz w:val="28"/>
                <w:szCs w:val="28"/>
              </w:rPr>
              <w:t>Modules you would like to teach,</w:t>
            </w:r>
            <w:r w:rsidRPr="00E12410">
              <w:rPr>
                <w:rFonts w:asciiTheme="minorHAnsi" w:hAnsiTheme="minorHAnsi" w:cstheme="minorHAnsi"/>
                <w:b/>
                <w:bCs/>
                <w:sz w:val="22"/>
                <w:szCs w:val="22"/>
              </w:rPr>
              <w:t xml:space="preserve"> </w:t>
            </w:r>
            <w:r w:rsidRPr="00775FE1">
              <w:rPr>
                <w:rFonts w:asciiTheme="minorHAnsi" w:hAnsiTheme="minorHAnsi" w:cstheme="minorHAnsi"/>
                <w:b/>
                <w:bCs/>
                <w:color w:val="FF0000"/>
                <w:sz w:val="28"/>
                <w:szCs w:val="28"/>
              </w:rPr>
              <w:t>in order of preference</w:t>
            </w:r>
            <w:r w:rsidRPr="00E12410">
              <w:rPr>
                <w:rFonts w:asciiTheme="minorHAnsi" w:hAnsiTheme="minorHAnsi" w:cstheme="minorHAnsi"/>
                <w:b/>
                <w:bCs/>
                <w:sz w:val="22"/>
                <w:szCs w:val="22"/>
              </w:rPr>
              <w:t>:</w:t>
            </w:r>
          </w:p>
        </w:tc>
      </w:tr>
      <w:tr w:rsidRPr="00E12410" w:rsidR="006C54FB" w:rsidTr="0A638488" w14:paraId="664A4DD5" w14:textId="5D00D9DE">
        <w:tc>
          <w:tcPr>
            <w:tcW w:w="15163" w:type="dxa"/>
            <w:gridSpan w:val="7"/>
            <w:tcMar/>
          </w:tcPr>
          <w:p w:rsidRPr="006C54FB" w:rsidR="006C54FB" w:rsidP="0A638488" w:rsidRDefault="006C54FB" w14:paraId="5ABE1BB4" w14:textId="2C27579A">
            <w:pPr>
              <w:jc w:val="center"/>
              <w:rPr>
                <w:rFonts w:ascii="Calibri" w:hAnsi="Calibri" w:cs="" w:asciiTheme="minorAscii" w:hAnsiTheme="minorAscii" w:cstheme="minorBidi"/>
                <w:b w:val="1"/>
                <w:bCs w:val="1"/>
                <w:color w:val="auto"/>
                <w:sz w:val="28"/>
                <w:szCs w:val="28"/>
                <w:u w:val="none"/>
              </w:rPr>
            </w:pPr>
            <w:r w:rsidRPr="0A638488" w:rsidR="215D9C40">
              <w:rPr>
                <w:rFonts w:ascii="Calibri" w:hAnsi="Calibri" w:cs="Calibri" w:asciiTheme="minorAscii" w:hAnsiTheme="minorAscii" w:cstheme="minorAscii"/>
                <w:b w:val="1"/>
                <w:bCs w:val="1"/>
                <w:color w:val="auto"/>
                <w:sz w:val="28"/>
                <w:szCs w:val="28"/>
                <w:u w:val="none"/>
              </w:rPr>
              <w:t>P</w:t>
            </w:r>
            <w:r w:rsidRPr="0A638488" w:rsidR="215D9C40">
              <w:rPr>
                <w:rFonts w:ascii="Calibri" w:hAnsi="Calibri" w:cs="Calibri" w:asciiTheme="minorAscii" w:hAnsiTheme="minorAscii" w:cstheme="minorAscii"/>
                <w:b w:val="1"/>
                <w:bCs w:val="1"/>
                <w:color w:val="auto"/>
                <w:sz w:val="28"/>
                <w:szCs w:val="28"/>
                <w:u w:val="none"/>
              </w:rPr>
              <w:t>LEASE LIST ALL THE MODULES FOR WHICH YOU ARE APPLYING ACROSS THE FACULTY OF ARTS &amp; HUMANITIES</w:t>
            </w:r>
          </w:p>
        </w:tc>
      </w:tr>
      <w:tr w:rsidRPr="00E12410" w:rsidR="00442908" w:rsidTr="0A638488" w14:paraId="32D79F8B" w14:textId="77777777">
        <w:tc>
          <w:tcPr>
            <w:tcW w:w="1555" w:type="dxa"/>
            <w:gridSpan w:val="2"/>
            <w:tcMar/>
          </w:tcPr>
          <w:p w:rsidRPr="00820163" w:rsidR="00442908" w:rsidP="00820163" w:rsidRDefault="00442908" w14:paraId="3AE77B44" w14:textId="66521C40">
            <w:pPr>
              <w:rPr>
                <w:rFonts w:asciiTheme="minorHAnsi" w:hAnsiTheme="minorHAnsi" w:cstheme="minorHAnsi"/>
                <w:b/>
                <w:bCs/>
                <w:sz w:val="22"/>
                <w:szCs w:val="22"/>
              </w:rPr>
            </w:pPr>
            <w:r w:rsidRPr="00820163">
              <w:rPr>
                <w:rFonts w:asciiTheme="minorHAnsi" w:hAnsiTheme="minorHAnsi" w:cstheme="minorHAnsi"/>
                <w:b/>
                <w:bCs/>
                <w:sz w:val="22"/>
                <w:szCs w:val="22"/>
                <w:u w:val="single"/>
              </w:rPr>
              <w:t>Module Code</w:t>
            </w:r>
          </w:p>
        </w:tc>
        <w:tc>
          <w:tcPr>
            <w:tcW w:w="13608" w:type="dxa"/>
            <w:gridSpan w:val="5"/>
            <w:tcMar/>
          </w:tcPr>
          <w:p w:rsidRPr="00820163" w:rsidR="00442908" w:rsidP="00820163" w:rsidRDefault="00442908" w14:paraId="5D70AEC0" w14:textId="555A761A">
            <w:pPr>
              <w:rPr>
                <w:rFonts w:asciiTheme="minorHAnsi" w:hAnsiTheme="minorHAnsi" w:cstheme="minorHAnsi"/>
                <w:b/>
                <w:bCs/>
                <w:sz w:val="22"/>
                <w:szCs w:val="22"/>
              </w:rPr>
            </w:pPr>
            <w:r w:rsidRPr="00820163">
              <w:rPr>
                <w:rFonts w:asciiTheme="minorHAnsi" w:hAnsiTheme="minorHAnsi" w:cstheme="minorHAnsi"/>
                <w:b/>
                <w:bCs/>
                <w:sz w:val="22"/>
                <w:szCs w:val="22"/>
                <w:u w:val="single"/>
              </w:rPr>
              <w:t>Module Title</w:t>
            </w:r>
          </w:p>
        </w:tc>
      </w:tr>
      <w:tr w:rsidRPr="00E12410" w:rsidR="00442908" w:rsidTr="0A638488" w14:paraId="51F859EB" w14:textId="73E1EED4">
        <w:tc>
          <w:tcPr>
            <w:tcW w:w="1549" w:type="dxa"/>
            <w:tcMar/>
          </w:tcPr>
          <w:p w:rsidRPr="00E12410" w:rsidR="00442908" w:rsidP="57B40CC8" w:rsidRDefault="00442908" w14:paraId="0E3AA8E7" w14:textId="77777777">
            <w:pPr>
              <w:rPr>
                <w:rFonts w:asciiTheme="minorHAnsi" w:hAnsiTheme="minorHAnsi" w:cstheme="minorHAnsi"/>
                <w:sz w:val="22"/>
                <w:szCs w:val="22"/>
              </w:rPr>
            </w:pPr>
            <w:r w:rsidRPr="00E12410">
              <w:rPr>
                <w:rFonts w:asciiTheme="minorHAnsi" w:hAnsiTheme="minorHAnsi" w:cstheme="minorHAnsi"/>
                <w:sz w:val="22"/>
                <w:szCs w:val="22"/>
              </w:rPr>
              <w:t>1.</w:t>
            </w:r>
          </w:p>
        </w:tc>
        <w:tc>
          <w:tcPr>
            <w:tcW w:w="13614" w:type="dxa"/>
            <w:gridSpan w:val="6"/>
            <w:tcMar/>
          </w:tcPr>
          <w:p w:rsidR="00442908" w:rsidP="007C4E43" w:rsidRDefault="00442908" w14:paraId="0C3409C0" w14:textId="77777777">
            <w:pPr>
              <w:rPr>
                <w:rFonts w:asciiTheme="minorHAnsi" w:hAnsiTheme="minorHAnsi" w:cstheme="minorHAnsi"/>
                <w:sz w:val="22"/>
                <w:szCs w:val="22"/>
              </w:rPr>
            </w:pPr>
          </w:p>
          <w:p w:rsidRPr="00E12410" w:rsidR="00442908" w:rsidP="007C4E43" w:rsidRDefault="00442908" w14:paraId="7B6E4FCD" w14:textId="217E7AA7">
            <w:pPr>
              <w:rPr>
                <w:rFonts w:asciiTheme="minorHAnsi" w:hAnsiTheme="minorHAnsi" w:cstheme="minorHAnsi"/>
                <w:sz w:val="22"/>
                <w:szCs w:val="22"/>
              </w:rPr>
            </w:pPr>
          </w:p>
        </w:tc>
      </w:tr>
      <w:tr w:rsidRPr="00E12410" w:rsidR="00442908" w:rsidTr="0A638488" w14:paraId="2EA411B5" w14:textId="49B53CE5">
        <w:tc>
          <w:tcPr>
            <w:tcW w:w="1549" w:type="dxa"/>
            <w:tcMar/>
          </w:tcPr>
          <w:p w:rsidRPr="00E12410" w:rsidR="00442908" w:rsidP="57B40CC8" w:rsidRDefault="00442908" w14:paraId="3F9E5C52" w14:textId="77777777">
            <w:pPr>
              <w:rPr>
                <w:rFonts w:asciiTheme="minorHAnsi" w:hAnsiTheme="minorHAnsi" w:cstheme="minorHAnsi"/>
                <w:sz w:val="22"/>
                <w:szCs w:val="22"/>
              </w:rPr>
            </w:pPr>
            <w:r w:rsidRPr="00E12410">
              <w:rPr>
                <w:rFonts w:asciiTheme="minorHAnsi" w:hAnsiTheme="minorHAnsi" w:cstheme="minorHAnsi"/>
                <w:sz w:val="22"/>
                <w:szCs w:val="22"/>
              </w:rPr>
              <w:t>2.</w:t>
            </w:r>
          </w:p>
        </w:tc>
        <w:tc>
          <w:tcPr>
            <w:tcW w:w="13614" w:type="dxa"/>
            <w:gridSpan w:val="6"/>
            <w:tcMar/>
          </w:tcPr>
          <w:p w:rsidR="00442908" w:rsidP="007C4E43" w:rsidRDefault="00442908" w14:paraId="57772A6C" w14:textId="77777777">
            <w:pPr>
              <w:rPr>
                <w:rFonts w:asciiTheme="minorHAnsi" w:hAnsiTheme="minorHAnsi" w:cstheme="minorHAnsi"/>
                <w:sz w:val="22"/>
                <w:szCs w:val="22"/>
              </w:rPr>
            </w:pPr>
          </w:p>
          <w:p w:rsidRPr="00E12410" w:rsidR="00442908" w:rsidP="007C4E43" w:rsidRDefault="00442908" w14:paraId="3948885C" w14:textId="4366BD40">
            <w:pPr>
              <w:rPr>
                <w:rFonts w:asciiTheme="minorHAnsi" w:hAnsiTheme="minorHAnsi" w:cstheme="minorHAnsi"/>
                <w:sz w:val="22"/>
                <w:szCs w:val="22"/>
              </w:rPr>
            </w:pPr>
          </w:p>
        </w:tc>
      </w:tr>
      <w:tr w:rsidRPr="00E12410" w:rsidR="00442908" w:rsidTr="0A638488" w14:paraId="7009BD58" w14:textId="5108F193">
        <w:tc>
          <w:tcPr>
            <w:tcW w:w="1549" w:type="dxa"/>
            <w:tcMar/>
          </w:tcPr>
          <w:p w:rsidRPr="00E12410" w:rsidR="00442908" w:rsidP="57B40CC8" w:rsidRDefault="00442908" w14:paraId="67480FE3" w14:textId="77777777">
            <w:pPr>
              <w:rPr>
                <w:rFonts w:asciiTheme="minorHAnsi" w:hAnsiTheme="minorHAnsi" w:cstheme="minorHAnsi"/>
                <w:sz w:val="22"/>
                <w:szCs w:val="22"/>
              </w:rPr>
            </w:pPr>
            <w:r w:rsidRPr="00E12410">
              <w:rPr>
                <w:rFonts w:asciiTheme="minorHAnsi" w:hAnsiTheme="minorHAnsi" w:cstheme="minorHAnsi"/>
                <w:sz w:val="22"/>
                <w:szCs w:val="22"/>
              </w:rPr>
              <w:t>3.</w:t>
            </w:r>
          </w:p>
        </w:tc>
        <w:tc>
          <w:tcPr>
            <w:tcW w:w="13614" w:type="dxa"/>
            <w:gridSpan w:val="6"/>
            <w:tcMar/>
          </w:tcPr>
          <w:p w:rsidR="00442908" w:rsidP="007C4E43" w:rsidRDefault="00442908" w14:paraId="42BA3019" w14:textId="77777777">
            <w:pPr>
              <w:rPr>
                <w:rFonts w:asciiTheme="minorHAnsi" w:hAnsiTheme="minorHAnsi" w:cstheme="minorHAnsi"/>
                <w:sz w:val="22"/>
                <w:szCs w:val="22"/>
              </w:rPr>
            </w:pPr>
          </w:p>
          <w:p w:rsidRPr="00E12410" w:rsidR="00442908" w:rsidP="007C4E43" w:rsidRDefault="00442908" w14:paraId="52966E13" w14:textId="11A359D6">
            <w:pPr>
              <w:rPr>
                <w:rFonts w:asciiTheme="minorHAnsi" w:hAnsiTheme="minorHAnsi" w:cstheme="minorHAnsi"/>
                <w:sz w:val="22"/>
                <w:szCs w:val="22"/>
              </w:rPr>
            </w:pPr>
          </w:p>
        </w:tc>
      </w:tr>
      <w:tr w:rsidRPr="00E12410" w:rsidR="00442908" w:rsidTr="0A638488" w14:paraId="19C8FEF2" w14:textId="01B60111">
        <w:tc>
          <w:tcPr>
            <w:tcW w:w="1549" w:type="dxa"/>
            <w:tcBorders>
              <w:bottom w:val="single" w:color="auto" w:sz="4" w:space="0"/>
            </w:tcBorders>
            <w:tcMar/>
          </w:tcPr>
          <w:p w:rsidRPr="00E12410" w:rsidR="00442908" w:rsidP="57B40CC8" w:rsidRDefault="00442908" w14:paraId="40B1CF22" w14:textId="77777777">
            <w:pPr>
              <w:rPr>
                <w:rFonts w:asciiTheme="minorHAnsi" w:hAnsiTheme="minorHAnsi" w:cstheme="minorHAnsi"/>
                <w:sz w:val="22"/>
                <w:szCs w:val="22"/>
              </w:rPr>
            </w:pPr>
            <w:r w:rsidRPr="00E12410">
              <w:rPr>
                <w:rFonts w:asciiTheme="minorHAnsi" w:hAnsiTheme="minorHAnsi" w:cstheme="minorHAnsi"/>
                <w:sz w:val="22"/>
                <w:szCs w:val="22"/>
              </w:rPr>
              <w:t>4.</w:t>
            </w:r>
          </w:p>
        </w:tc>
        <w:tc>
          <w:tcPr>
            <w:tcW w:w="13614" w:type="dxa"/>
            <w:gridSpan w:val="6"/>
            <w:tcBorders>
              <w:bottom w:val="single" w:color="auto" w:sz="4" w:space="0"/>
            </w:tcBorders>
            <w:tcMar/>
          </w:tcPr>
          <w:p w:rsidR="00442908" w:rsidP="007C4E43" w:rsidRDefault="00442908" w14:paraId="0F6742EB" w14:textId="77777777">
            <w:pPr>
              <w:rPr>
                <w:rFonts w:asciiTheme="minorHAnsi" w:hAnsiTheme="minorHAnsi" w:cstheme="minorHAnsi"/>
                <w:sz w:val="22"/>
                <w:szCs w:val="22"/>
              </w:rPr>
            </w:pPr>
          </w:p>
          <w:p w:rsidRPr="00E12410" w:rsidR="00442908" w:rsidP="007C4E43" w:rsidRDefault="00442908" w14:paraId="00641011" w14:textId="7BD40240">
            <w:pPr>
              <w:rPr>
                <w:rFonts w:asciiTheme="minorHAnsi" w:hAnsiTheme="minorHAnsi" w:cstheme="minorHAnsi"/>
                <w:sz w:val="22"/>
                <w:szCs w:val="22"/>
              </w:rPr>
            </w:pPr>
          </w:p>
        </w:tc>
      </w:tr>
      <w:tr w:rsidRPr="00E12410" w:rsidR="00442908" w:rsidTr="0A638488" w14:paraId="48A753DE" w14:textId="3685322F">
        <w:tc>
          <w:tcPr>
            <w:tcW w:w="1549" w:type="dxa"/>
            <w:tcBorders>
              <w:right w:val="single" w:color="auto" w:sz="4" w:space="0"/>
            </w:tcBorders>
            <w:tcMar/>
          </w:tcPr>
          <w:p w:rsidRPr="00E12410" w:rsidR="00442908" w:rsidP="57B40CC8" w:rsidRDefault="00442908" w14:paraId="4EE9482E" w14:textId="77777777">
            <w:pPr>
              <w:rPr>
                <w:rFonts w:asciiTheme="minorHAnsi" w:hAnsiTheme="minorHAnsi" w:cstheme="minorHAnsi"/>
                <w:sz w:val="22"/>
                <w:szCs w:val="22"/>
              </w:rPr>
            </w:pPr>
            <w:r w:rsidRPr="00E12410">
              <w:rPr>
                <w:rFonts w:asciiTheme="minorHAnsi" w:hAnsiTheme="minorHAnsi" w:cstheme="minorHAnsi"/>
                <w:sz w:val="22"/>
                <w:szCs w:val="22"/>
              </w:rPr>
              <w:t>5.</w:t>
            </w:r>
          </w:p>
        </w:tc>
        <w:tc>
          <w:tcPr>
            <w:tcW w:w="13614" w:type="dxa"/>
            <w:gridSpan w:val="6"/>
            <w:tcBorders>
              <w:left w:val="single" w:color="auto" w:sz="4" w:space="0"/>
            </w:tcBorders>
            <w:tcMar/>
          </w:tcPr>
          <w:p w:rsidR="00442908" w:rsidP="007C4E43" w:rsidRDefault="00442908" w14:paraId="2D48C609" w14:textId="77777777">
            <w:pPr>
              <w:rPr>
                <w:rFonts w:asciiTheme="minorHAnsi" w:hAnsiTheme="minorHAnsi" w:cstheme="minorHAnsi"/>
                <w:sz w:val="22"/>
                <w:szCs w:val="22"/>
              </w:rPr>
            </w:pPr>
          </w:p>
          <w:p w:rsidRPr="00E12410" w:rsidR="00442908" w:rsidP="007C4E43" w:rsidRDefault="00442908" w14:paraId="6682F2BE" w14:textId="077EF9FB">
            <w:pPr>
              <w:rPr>
                <w:rFonts w:asciiTheme="minorHAnsi" w:hAnsiTheme="minorHAnsi" w:cstheme="minorHAnsi"/>
                <w:sz w:val="22"/>
                <w:szCs w:val="22"/>
              </w:rPr>
            </w:pPr>
          </w:p>
        </w:tc>
      </w:tr>
      <w:tr w:rsidRPr="00E12410" w:rsidR="00442908" w:rsidTr="0A638488" w14:paraId="63A9422A" w14:textId="4510FCFE">
        <w:tc>
          <w:tcPr>
            <w:tcW w:w="1549" w:type="dxa"/>
            <w:tcMar/>
          </w:tcPr>
          <w:p w:rsidRPr="00E12410" w:rsidR="00442908" w:rsidP="57B40CC8" w:rsidRDefault="00442908" w14:paraId="56493441" w14:textId="77777777">
            <w:pPr>
              <w:rPr>
                <w:rFonts w:asciiTheme="minorHAnsi" w:hAnsiTheme="minorHAnsi" w:cstheme="minorHAnsi"/>
                <w:sz w:val="22"/>
                <w:szCs w:val="22"/>
              </w:rPr>
            </w:pPr>
            <w:r w:rsidRPr="00E12410">
              <w:rPr>
                <w:rFonts w:asciiTheme="minorHAnsi" w:hAnsiTheme="minorHAnsi" w:cstheme="minorHAnsi"/>
                <w:sz w:val="22"/>
                <w:szCs w:val="22"/>
              </w:rPr>
              <w:t>6.</w:t>
            </w:r>
          </w:p>
        </w:tc>
        <w:tc>
          <w:tcPr>
            <w:tcW w:w="13614" w:type="dxa"/>
            <w:gridSpan w:val="6"/>
            <w:tcMar/>
          </w:tcPr>
          <w:p w:rsidR="00442908" w:rsidP="007C4E43" w:rsidRDefault="00442908" w14:paraId="0B5C9506" w14:textId="77777777">
            <w:pPr>
              <w:rPr>
                <w:rFonts w:asciiTheme="minorHAnsi" w:hAnsiTheme="minorHAnsi" w:cstheme="minorHAnsi"/>
                <w:sz w:val="22"/>
                <w:szCs w:val="22"/>
              </w:rPr>
            </w:pPr>
          </w:p>
          <w:p w:rsidRPr="00E12410" w:rsidR="00442908" w:rsidP="007C4E43" w:rsidRDefault="00442908" w14:paraId="51667BD4" w14:textId="5BE2156B">
            <w:pPr>
              <w:rPr>
                <w:rFonts w:asciiTheme="minorHAnsi" w:hAnsiTheme="minorHAnsi" w:cstheme="minorHAnsi"/>
                <w:sz w:val="22"/>
                <w:szCs w:val="22"/>
              </w:rPr>
            </w:pPr>
          </w:p>
        </w:tc>
      </w:tr>
      <w:bookmarkEnd w:id="1"/>
    </w:tbl>
    <w:p w:rsidR="006C54FB" w:rsidRDefault="00E8772B" w14:paraId="350DE99B" w14:textId="77777777">
      <w:pPr>
        <w:jc w:val="both"/>
        <w:rPr>
          <w:rFonts w:asciiTheme="minorHAnsi" w:hAnsiTheme="minorHAnsi" w:cstheme="minorHAnsi"/>
          <w:sz w:val="22"/>
          <w:szCs w:val="22"/>
        </w:rPr>
        <w:sectPr w:rsidR="006C54FB" w:rsidSect="006C54FB">
          <w:pgSz w:w="16838" w:h="11906" w:orient="landscape"/>
          <w:pgMar w:top="1077" w:right="1008" w:bottom="1077" w:left="1008" w:header="709" w:footer="709" w:gutter="0"/>
          <w:cols w:space="708"/>
          <w:docGrid w:linePitch="360"/>
        </w:sectPr>
      </w:pPr>
      <w:r>
        <w:rPr>
          <w:rFonts w:asciiTheme="minorHAnsi" w:hAnsiTheme="minorHAnsi" w:cstheme="minorHAnsi"/>
          <w:sz w:val="22"/>
          <w:szCs w:val="22"/>
        </w:rPr>
        <w:br w:type="page"/>
      </w:r>
    </w:p>
    <w:tbl>
      <w:tblPr>
        <w:tblStyle w:val="TableGrid"/>
        <w:tblW w:w="0" w:type="auto"/>
        <w:tblLook w:val="04A0" w:firstRow="1" w:lastRow="0" w:firstColumn="1" w:lastColumn="0" w:noHBand="0" w:noVBand="1"/>
      </w:tblPr>
      <w:tblGrid>
        <w:gridCol w:w="9016"/>
      </w:tblGrid>
      <w:tr w:rsidRPr="00E12410" w:rsidR="008E3662" w:rsidTr="604CA715" w14:paraId="004A7AE9" w14:textId="77777777">
        <w:tc>
          <w:tcPr>
            <w:tcW w:w="9016" w:type="dxa"/>
          </w:tcPr>
          <w:p w:rsidRPr="00E12410" w:rsidR="008E3662" w:rsidP="604CA715" w:rsidRDefault="604CA715" w14:paraId="60E9C5A7" w14:textId="3367EA5A">
            <w:pPr>
              <w:rPr>
                <w:rFonts w:asciiTheme="minorHAnsi" w:hAnsiTheme="minorHAnsi" w:cstheme="minorHAnsi"/>
                <w:b/>
                <w:bCs/>
                <w:sz w:val="22"/>
                <w:szCs w:val="22"/>
              </w:rPr>
            </w:pPr>
            <w:r w:rsidRPr="00E12410">
              <w:rPr>
                <w:rFonts w:asciiTheme="minorHAnsi" w:hAnsiTheme="minorHAnsi" w:cstheme="minorHAnsi"/>
                <w:b/>
                <w:bCs/>
                <w:sz w:val="22"/>
                <w:szCs w:val="22"/>
              </w:rPr>
              <w:t>Please explain why you believe you would be suited to teach at King’s</w:t>
            </w:r>
          </w:p>
          <w:p w:rsidRPr="00E12410" w:rsidR="008E3662" w:rsidP="007C4E43" w:rsidRDefault="008E3662" w14:paraId="035074CF" w14:textId="77777777">
            <w:pPr>
              <w:rPr>
                <w:rFonts w:asciiTheme="minorHAnsi" w:hAnsiTheme="minorHAnsi" w:cstheme="minorHAnsi"/>
                <w:b/>
                <w:sz w:val="22"/>
                <w:szCs w:val="22"/>
              </w:rPr>
            </w:pPr>
          </w:p>
          <w:p w:rsidRPr="00E12410" w:rsidR="008E3662" w:rsidP="007C4E43" w:rsidRDefault="008E3662" w14:paraId="409DD435" w14:textId="77777777">
            <w:pPr>
              <w:rPr>
                <w:rFonts w:asciiTheme="minorHAnsi" w:hAnsiTheme="minorHAnsi" w:cstheme="minorHAnsi"/>
                <w:b/>
                <w:sz w:val="22"/>
                <w:szCs w:val="22"/>
              </w:rPr>
            </w:pPr>
          </w:p>
          <w:p w:rsidRPr="00E12410" w:rsidR="008E3662" w:rsidP="007C4E43" w:rsidRDefault="008E3662" w14:paraId="01E2D924" w14:textId="77777777">
            <w:pPr>
              <w:rPr>
                <w:rFonts w:asciiTheme="minorHAnsi" w:hAnsiTheme="minorHAnsi" w:cstheme="minorHAnsi"/>
                <w:sz w:val="22"/>
                <w:szCs w:val="22"/>
              </w:rPr>
            </w:pPr>
          </w:p>
          <w:p w:rsidRPr="00E12410" w:rsidR="00775FE1" w:rsidP="007C4E43" w:rsidRDefault="00775FE1" w14:paraId="1443236F" w14:textId="77777777">
            <w:pPr>
              <w:rPr>
                <w:rFonts w:asciiTheme="minorHAnsi" w:hAnsiTheme="minorHAnsi" w:cstheme="minorHAnsi"/>
                <w:sz w:val="22"/>
                <w:szCs w:val="22"/>
              </w:rPr>
            </w:pPr>
          </w:p>
          <w:p w:rsidRPr="00E12410" w:rsidR="008E3662" w:rsidP="007C4E43" w:rsidRDefault="008E3662" w14:paraId="7B03C45D" w14:textId="77777777">
            <w:pPr>
              <w:rPr>
                <w:rFonts w:asciiTheme="minorHAnsi" w:hAnsiTheme="minorHAnsi" w:cstheme="minorHAnsi"/>
                <w:sz w:val="22"/>
                <w:szCs w:val="22"/>
              </w:rPr>
            </w:pPr>
          </w:p>
          <w:p w:rsidR="008E3662" w:rsidP="007C4E43" w:rsidRDefault="008E3662" w14:paraId="5A9115C0" w14:textId="529146B3">
            <w:pPr>
              <w:rPr>
                <w:rFonts w:asciiTheme="minorHAnsi" w:hAnsiTheme="minorHAnsi" w:cstheme="minorHAnsi"/>
                <w:sz w:val="22"/>
                <w:szCs w:val="22"/>
              </w:rPr>
            </w:pPr>
          </w:p>
          <w:p w:rsidR="00775FE1" w:rsidP="007C4E43" w:rsidRDefault="00775FE1" w14:paraId="2A52317F" w14:textId="2E41A144">
            <w:pPr>
              <w:rPr>
                <w:rFonts w:asciiTheme="minorHAnsi" w:hAnsiTheme="minorHAnsi" w:cstheme="minorHAnsi"/>
                <w:sz w:val="22"/>
                <w:szCs w:val="22"/>
              </w:rPr>
            </w:pPr>
          </w:p>
          <w:p w:rsidR="00775FE1" w:rsidP="007C4E43" w:rsidRDefault="00775FE1" w14:paraId="26D47629" w14:textId="3FC5CF2C">
            <w:pPr>
              <w:rPr>
                <w:rFonts w:asciiTheme="minorHAnsi" w:hAnsiTheme="minorHAnsi" w:cstheme="minorHAnsi"/>
                <w:sz w:val="22"/>
                <w:szCs w:val="22"/>
              </w:rPr>
            </w:pPr>
          </w:p>
          <w:p w:rsidRPr="00E12410" w:rsidR="008E3662" w:rsidP="007C4E43" w:rsidRDefault="008E3662" w14:paraId="0BDEE02B" w14:textId="77777777">
            <w:pPr>
              <w:rPr>
                <w:rFonts w:asciiTheme="minorHAnsi" w:hAnsiTheme="minorHAnsi" w:cstheme="minorHAnsi"/>
                <w:sz w:val="22"/>
                <w:szCs w:val="22"/>
              </w:rPr>
            </w:pPr>
          </w:p>
        </w:tc>
      </w:tr>
    </w:tbl>
    <w:p w:rsidRPr="00E12410" w:rsidR="00F93ABE" w:rsidP="007C4E43" w:rsidRDefault="00F93ABE" w14:paraId="6E684647" w14:textId="77777777">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9016"/>
      </w:tblGrid>
      <w:tr w:rsidRPr="00E12410" w:rsidR="008E3662" w:rsidTr="604CA715" w14:paraId="7A60B732" w14:textId="77777777">
        <w:tc>
          <w:tcPr>
            <w:tcW w:w="9016" w:type="dxa"/>
          </w:tcPr>
          <w:p w:rsidRPr="00E12410" w:rsidR="008E3662" w:rsidP="604CA715" w:rsidRDefault="604CA715" w14:paraId="6771699C" w14:textId="01F7748B">
            <w:pPr>
              <w:rPr>
                <w:rFonts w:asciiTheme="minorHAnsi" w:hAnsiTheme="minorHAnsi" w:cstheme="minorHAnsi"/>
                <w:b/>
                <w:bCs/>
                <w:sz w:val="22"/>
                <w:szCs w:val="22"/>
              </w:rPr>
            </w:pPr>
            <w:r w:rsidRPr="00E12410">
              <w:rPr>
                <w:rFonts w:asciiTheme="minorHAnsi" w:hAnsiTheme="minorHAnsi" w:cstheme="minorHAnsi"/>
                <w:b/>
                <w:bCs/>
                <w:sz w:val="22"/>
                <w:szCs w:val="22"/>
              </w:rPr>
              <w:t>If you have taught at King's as part of the GTA scheme previously please list which modules you taught, and when.</w:t>
            </w:r>
          </w:p>
          <w:p w:rsidRPr="00E12410" w:rsidR="008E3662" w:rsidP="007C4E43" w:rsidRDefault="008E3662" w14:paraId="7026A6E1" w14:textId="77777777">
            <w:pPr>
              <w:rPr>
                <w:rFonts w:asciiTheme="minorHAnsi" w:hAnsiTheme="minorHAnsi" w:cstheme="minorHAnsi"/>
                <w:sz w:val="22"/>
                <w:szCs w:val="22"/>
              </w:rPr>
            </w:pPr>
          </w:p>
          <w:p w:rsidRPr="00E12410" w:rsidR="008E3662" w:rsidP="007C4E43" w:rsidRDefault="008E3662" w14:paraId="15DD057E" w14:textId="77777777">
            <w:pPr>
              <w:rPr>
                <w:rFonts w:asciiTheme="minorHAnsi" w:hAnsiTheme="minorHAnsi" w:cstheme="minorHAnsi"/>
                <w:sz w:val="22"/>
                <w:szCs w:val="22"/>
              </w:rPr>
            </w:pPr>
          </w:p>
          <w:p w:rsidR="008E3662" w:rsidP="007C4E43" w:rsidRDefault="008E3662" w14:paraId="5B288112" w14:textId="70BB4CDA">
            <w:pPr>
              <w:rPr>
                <w:rFonts w:asciiTheme="minorHAnsi" w:hAnsiTheme="minorHAnsi" w:cstheme="minorHAnsi"/>
                <w:sz w:val="22"/>
                <w:szCs w:val="22"/>
              </w:rPr>
            </w:pPr>
          </w:p>
          <w:p w:rsidRPr="00E12410" w:rsidR="00775FE1" w:rsidP="007C4E43" w:rsidRDefault="00775FE1" w14:paraId="5C80303F" w14:textId="77777777">
            <w:pPr>
              <w:rPr>
                <w:rFonts w:asciiTheme="minorHAnsi" w:hAnsiTheme="minorHAnsi" w:cstheme="minorHAnsi"/>
                <w:sz w:val="22"/>
                <w:szCs w:val="22"/>
              </w:rPr>
            </w:pPr>
          </w:p>
          <w:p w:rsidRPr="00E12410" w:rsidR="008E3662" w:rsidP="007C4E43" w:rsidRDefault="008E3662" w14:paraId="3BEC88A0" w14:textId="77777777">
            <w:pPr>
              <w:rPr>
                <w:rFonts w:asciiTheme="minorHAnsi" w:hAnsiTheme="minorHAnsi" w:cstheme="minorHAnsi"/>
                <w:sz w:val="22"/>
                <w:szCs w:val="22"/>
              </w:rPr>
            </w:pPr>
          </w:p>
          <w:p w:rsidR="008E3662" w:rsidP="007C4E43" w:rsidRDefault="008E3662" w14:paraId="7C4229FA" w14:textId="14E8C68B">
            <w:pPr>
              <w:rPr>
                <w:rFonts w:asciiTheme="minorHAnsi" w:hAnsiTheme="minorHAnsi" w:cstheme="minorHAnsi"/>
                <w:b/>
                <w:sz w:val="22"/>
                <w:szCs w:val="22"/>
              </w:rPr>
            </w:pPr>
          </w:p>
          <w:p w:rsidR="00775FE1" w:rsidP="007C4E43" w:rsidRDefault="00775FE1" w14:paraId="4115729A" w14:textId="6EDA48F2">
            <w:pPr>
              <w:rPr>
                <w:rFonts w:asciiTheme="minorHAnsi" w:hAnsiTheme="minorHAnsi" w:cstheme="minorHAnsi"/>
                <w:b/>
                <w:sz w:val="22"/>
                <w:szCs w:val="22"/>
              </w:rPr>
            </w:pPr>
          </w:p>
          <w:p w:rsidR="00775FE1" w:rsidP="007C4E43" w:rsidRDefault="00775FE1" w14:paraId="472D654C" w14:textId="3393F857">
            <w:pPr>
              <w:rPr>
                <w:rFonts w:asciiTheme="minorHAnsi" w:hAnsiTheme="minorHAnsi" w:cstheme="minorHAnsi"/>
                <w:b/>
                <w:sz w:val="22"/>
                <w:szCs w:val="22"/>
              </w:rPr>
            </w:pPr>
          </w:p>
          <w:p w:rsidRPr="00E12410" w:rsidR="00775FE1" w:rsidP="007C4E43" w:rsidRDefault="00775FE1" w14:paraId="4EAAF261" w14:textId="77777777">
            <w:pPr>
              <w:rPr>
                <w:rFonts w:asciiTheme="minorHAnsi" w:hAnsiTheme="minorHAnsi" w:cstheme="minorHAnsi"/>
                <w:b/>
                <w:sz w:val="22"/>
                <w:szCs w:val="22"/>
              </w:rPr>
            </w:pPr>
          </w:p>
          <w:p w:rsidRPr="00E12410" w:rsidR="008E3662" w:rsidP="007C4E43" w:rsidRDefault="008E3662" w14:paraId="11516372" w14:textId="77777777">
            <w:pPr>
              <w:rPr>
                <w:rFonts w:asciiTheme="minorHAnsi" w:hAnsiTheme="minorHAnsi" w:cstheme="minorHAnsi"/>
                <w:sz w:val="22"/>
                <w:szCs w:val="22"/>
              </w:rPr>
            </w:pPr>
          </w:p>
        </w:tc>
      </w:tr>
    </w:tbl>
    <w:p w:rsidRPr="00E12410" w:rsidR="008E3662" w:rsidP="007C4E43" w:rsidRDefault="008E3662" w14:paraId="6B60EE80" w14:textId="77777777">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9242"/>
      </w:tblGrid>
      <w:tr w:rsidRPr="00E12410" w:rsidR="008E3662" w:rsidTr="604CA715" w14:paraId="79E6639F" w14:textId="77777777">
        <w:tc>
          <w:tcPr>
            <w:tcW w:w="9242" w:type="dxa"/>
          </w:tcPr>
          <w:p w:rsidRPr="00E12410" w:rsidR="008E3662" w:rsidP="604CA715" w:rsidRDefault="604CA715" w14:paraId="28D0E23F" w14:textId="5F5FA1D4">
            <w:pPr>
              <w:rPr>
                <w:rFonts w:asciiTheme="minorHAnsi" w:hAnsiTheme="minorHAnsi" w:cstheme="minorHAnsi"/>
                <w:sz w:val="22"/>
                <w:szCs w:val="22"/>
              </w:rPr>
            </w:pPr>
            <w:r w:rsidRPr="00E12410">
              <w:rPr>
                <w:rFonts w:asciiTheme="minorHAnsi" w:hAnsiTheme="minorHAnsi" w:cstheme="minorHAnsi"/>
                <w:b/>
                <w:bCs/>
                <w:sz w:val="22"/>
                <w:szCs w:val="22"/>
              </w:rPr>
              <w:t>Do you have any other relevant previous experience?</w:t>
            </w:r>
          </w:p>
          <w:p w:rsidRPr="00E12410" w:rsidR="008E3662" w:rsidP="007C4E43" w:rsidRDefault="008E3662" w14:paraId="7084410F" w14:textId="77777777">
            <w:pPr>
              <w:rPr>
                <w:rFonts w:asciiTheme="minorHAnsi" w:hAnsiTheme="minorHAnsi" w:cstheme="minorHAnsi"/>
                <w:sz w:val="22"/>
                <w:szCs w:val="22"/>
              </w:rPr>
            </w:pPr>
          </w:p>
          <w:p w:rsidR="008E3662" w:rsidP="007C4E43" w:rsidRDefault="008E3662" w14:paraId="1CC0C2CE" w14:textId="35309921">
            <w:pPr>
              <w:rPr>
                <w:rFonts w:asciiTheme="minorHAnsi" w:hAnsiTheme="minorHAnsi" w:cstheme="minorHAnsi"/>
                <w:sz w:val="22"/>
                <w:szCs w:val="22"/>
              </w:rPr>
            </w:pPr>
          </w:p>
          <w:p w:rsidR="00775FE1" w:rsidP="007C4E43" w:rsidRDefault="00775FE1" w14:paraId="246F5BCF" w14:textId="5F21DF5A">
            <w:pPr>
              <w:rPr>
                <w:rFonts w:asciiTheme="minorHAnsi" w:hAnsiTheme="minorHAnsi" w:cstheme="minorHAnsi"/>
                <w:sz w:val="22"/>
                <w:szCs w:val="22"/>
              </w:rPr>
            </w:pPr>
          </w:p>
          <w:p w:rsidR="00775FE1" w:rsidP="007C4E43" w:rsidRDefault="00775FE1" w14:paraId="318260A7" w14:textId="71C2C227">
            <w:pPr>
              <w:rPr>
                <w:rFonts w:asciiTheme="minorHAnsi" w:hAnsiTheme="minorHAnsi" w:cstheme="minorHAnsi"/>
                <w:sz w:val="22"/>
                <w:szCs w:val="22"/>
              </w:rPr>
            </w:pPr>
          </w:p>
          <w:p w:rsidRPr="00E12410" w:rsidR="00775FE1" w:rsidP="007C4E43" w:rsidRDefault="00775FE1" w14:paraId="579F4A0D" w14:textId="77777777">
            <w:pPr>
              <w:rPr>
                <w:rFonts w:asciiTheme="minorHAnsi" w:hAnsiTheme="minorHAnsi" w:cstheme="minorHAnsi"/>
                <w:sz w:val="22"/>
                <w:szCs w:val="22"/>
              </w:rPr>
            </w:pPr>
          </w:p>
          <w:p w:rsidRPr="00E12410" w:rsidR="00CF297A" w:rsidP="007C4E43" w:rsidRDefault="00CF297A" w14:paraId="544DB132" w14:textId="77777777">
            <w:pPr>
              <w:rPr>
                <w:rFonts w:asciiTheme="minorHAnsi" w:hAnsiTheme="minorHAnsi" w:cstheme="minorHAnsi"/>
                <w:sz w:val="22"/>
                <w:szCs w:val="22"/>
              </w:rPr>
            </w:pPr>
          </w:p>
          <w:p w:rsidRPr="00E12410" w:rsidR="008E3662" w:rsidP="007C4E43" w:rsidRDefault="008E3662" w14:paraId="29FE111C" w14:textId="77777777">
            <w:pPr>
              <w:rPr>
                <w:rFonts w:asciiTheme="minorHAnsi" w:hAnsiTheme="minorHAnsi" w:cstheme="minorHAnsi"/>
                <w:sz w:val="22"/>
                <w:szCs w:val="22"/>
              </w:rPr>
            </w:pPr>
          </w:p>
          <w:p w:rsidR="008E3662" w:rsidP="007C4E43" w:rsidRDefault="008E3662" w14:paraId="12E32276" w14:textId="3CC7C4C4">
            <w:pPr>
              <w:rPr>
                <w:rFonts w:asciiTheme="minorHAnsi" w:hAnsiTheme="minorHAnsi" w:cstheme="minorHAnsi"/>
                <w:sz w:val="22"/>
                <w:szCs w:val="22"/>
              </w:rPr>
            </w:pPr>
          </w:p>
          <w:p w:rsidR="00775FE1" w:rsidP="007C4E43" w:rsidRDefault="00775FE1" w14:paraId="56D471E9" w14:textId="2F22E843">
            <w:pPr>
              <w:rPr>
                <w:rFonts w:asciiTheme="minorHAnsi" w:hAnsiTheme="minorHAnsi" w:cstheme="minorHAnsi"/>
                <w:sz w:val="22"/>
                <w:szCs w:val="22"/>
              </w:rPr>
            </w:pPr>
          </w:p>
          <w:p w:rsidRPr="00E12410" w:rsidR="00775FE1" w:rsidP="007C4E43" w:rsidRDefault="00775FE1" w14:paraId="69352C67" w14:textId="77777777">
            <w:pPr>
              <w:rPr>
                <w:rFonts w:asciiTheme="minorHAnsi" w:hAnsiTheme="minorHAnsi" w:cstheme="minorHAnsi"/>
                <w:sz w:val="22"/>
                <w:szCs w:val="22"/>
              </w:rPr>
            </w:pPr>
          </w:p>
          <w:p w:rsidRPr="00E12410" w:rsidR="008E3662" w:rsidP="007C4E43" w:rsidRDefault="008E3662" w14:paraId="5AC60623" w14:textId="77777777">
            <w:pPr>
              <w:rPr>
                <w:rFonts w:asciiTheme="minorHAnsi" w:hAnsiTheme="minorHAnsi" w:cstheme="minorHAnsi"/>
                <w:sz w:val="22"/>
                <w:szCs w:val="22"/>
              </w:rPr>
            </w:pPr>
          </w:p>
        </w:tc>
      </w:tr>
    </w:tbl>
    <w:p w:rsidRPr="00E12410" w:rsidR="008E3662" w:rsidP="007C4E43" w:rsidRDefault="008E3662" w14:paraId="1688D515" w14:textId="77777777">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9016"/>
      </w:tblGrid>
      <w:tr w:rsidRPr="00E12410" w:rsidR="008E3662" w:rsidTr="604CA715" w14:paraId="3A51F9F8" w14:textId="77777777">
        <w:tc>
          <w:tcPr>
            <w:tcW w:w="9016" w:type="dxa"/>
          </w:tcPr>
          <w:p w:rsidRPr="00E12410" w:rsidR="008E3662" w:rsidP="604CA715" w:rsidRDefault="604CA715" w14:paraId="1A634619" w14:textId="0F4C1EBA">
            <w:pPr>
              <w:rPr>
                <w:rFonts w:asciiTheme="minorHAnsi" w:hAnsiTheme="minorHAnsi" w:cstheme="minorHAnsi"/>
                <w:b/>
                <w:bCs/>
                <w:sz w:val="22"/>
                <w:szCs w:val="22"/>
              </w:rPr>
            </w:pPr>
            <w:r w:rsidRPr="00E12410">
              <w:rPr>
                <w:rFonts w:asciiTheme="minorHAnsi" w:hAnsiTheme="minorHAnsi" w:cstheme="minorHAnsi"/>
                <w:b/>
                <w:bCs/>
                <w:sz w:val="22"/>
                <w:szCs w:val="22"/>
              </w:rPr>
              <w:t>Have you applied for any other GTA positions at King’s College London or other institutions for 20</w:t>
            </w:r>
            <w:r w:rsidR="00775FE1">
              <w:rPr>
                <w:rFonts w:asciiTheme="minorHAnsi" w:hAnsiTheme="minorHAnsi" w:cstheme="minorHAnsi"/>
                <w:b/>
                <w:bCs/>
                <w:sz w:val="22"/>
                <w:szCs w:val="22"/>
              </w:rPr>
              <w:t>20-21</w:t>
            </w:r>
            <w:r w:rsidRPr="00E12410">
              <w:rPr>
                <w:rFonts w:asciiTheme="minorHAnsi" w:hAnsiTheme="minorHAnsi" w:cstheme="minorHAnsi"/>
                <w:b/>
                <w:bCs/>
                <w:sz w:val="22"/>
                <w:szCs w:val="22"/>
              </w:rPr>
              <w:t xml:space="preserve"> teaching? </w:t>
            </w:r>
          </w:p>
          <w:p w:rsidRPr="00E12410" w:rsidR="008E3662" w:rsidP="007C4E43" w:rsidRDefault="008E3662" w14:paraId="6D84DAC9" w14:textId="2E15AE70">
            <w:pPr>
              <w:rPr>
                <w:rFonts w:asciiTheme="minorHAnsi" w:hAnsiTheme="minorHAnsi" w:cstheme="minorHAnsi"/>
                <w:sz w:val="22"/>
                <w:szCs w:val="22"/>
              </w:rPr>
            </w:pPr>
          </w:p>
          <w:p w:rsidRPr="00E12410" w:rsidR="00CF297A" w:rsidP="007C4E43" w:rsidRDefault="00CF297A" w14:paraId="7ED680A0" w14:textId="77777777">
            <w:pPr>
              <w:rPr>
                <w:rFonts w:asciiTheme="minorHAnsi" w:hAnsiTheme="minorHAnsi" w:cstheme="minorHAnsi"/>
                <w:sz w:val="22"/>
                <w:szCs w:val="22"/>
              </w:rPr>
            </w:pPr>
          </w:p>
          <w:p w:rsidR="008E3662" w:rsidP="007C4E43" w:rsidRDefault="008E3662" w14:paraId="03050DCD" w14:textId="0F2145BD">
            <w:pPr>
              <w:rPr>
                <w:rFonts w:asciiTheme="minorHAnsi" w:hAnsiTheme="minorHAnsi" w:cstheme="minorHAnsi"/>
                <w:sz w:val="22"/>
                <w:szCs w:val="22"/>
              </w:rPr>
            </w:pPr>
          </w:p>
          <w:p w:rsidR="00775FE1" w:rsidP="007C4E43" w:rsidRDefault="00775FE1" w14:paraId="0A7D169D" w14:textId="7BD94C4A">
            <w:pPr>
              <w:rPr>
                <w:rFonts w:asciiTheme="minorHAnsi" w:hAnsiTheme="minorHAnsi" w:cstheme="minorHAnsi"/>
                <w:sz w:val="22"/>
                <w:szCs w:val="22"/>
              </w:rPr>
            </w:pPr>
          </w:p>
          <w:p w:rsidR="00775FE1" w:rsidP="007C4E43" w:rsidRDefault="00775FE1" w14:paraId="5A50A91E" w14:textId="77777777">
            <w:pPr>
              <w:rPr>
                <w:rFonts w:asciiTheme="minorHAnsi" w:hAnsiTheme="minorHAnsi" w:cstheme="minorHAnsi"/>
                <w:sz w:val="22"/>
                <w:szCs w:val="22"/>
              </w:rPr>
            </w:pPr>
          </w:p>
          <w:p w:rsidR="00775FE1" w:rsidP="007C4E43" w:rsidRDefault="00775FE1" w14:paraId="59BE3EA7" w14:textId="7276666E">
            <w:pPr>
              <w:rPr>
                <w:rFonts w:asciiTheme="minorHAnsi" w:hAnsiTheme="minorHAnsi" w:cstheme="minorHAnsi"/>
                <w:sz w:val="22"/>
                <w:szCs w:val="22"/>
              </w:rPr>
            </w:pPr>
          </w:p>
          <w:p w:rsidRPr="00E12410" w:rsidR="00775FE1" w:rsidP="007C4E43" w:rsidRDefault="00775FE1" w14:paraId="43447B07" w14:textId="77777777">
            <w:pPr>
              <w:rPr>
                <w:rFonts w:asciiTheme="minorHAnsi" w:hAnsiTheme="minorHAnsi" w:cstheme="minorHAnsi"/>
                <w:sz w:val="22"/>
                <w:szCs w:val="22"/>
              </w:rPr>
            </w:pPr>
          </w:p>
          <w:p w:rsidRPr="00E12410" w:rsidR="00CF297A" w:rsidP="007C4E43" w:rsidRDefault="00CF297A" w14:paraId="252767A0" w14:textId="77777777">
            <w:pPr>
              <w:rPr>
                <w:rFonts w:asciiTheme="minorHAnsi" w:hAnsiTheme="minorHAnsi" w:cstheme="minorHAnsi"/>
                <w:sz w:val="22"/>
                <w:szCs w:val="22"/>
              </w:rPr>
            </w:pPr>
          </w:p>
          <w:p w:rsidRPr="00E12410" w:rsidR="008E3662" w:rsidP="007C4E43" w:rsidRDefault="008E3662" w14:paraId="73EF31AF" w14:textId="77777777">
            <w:pPr>
              <w:rPr>
                <w:rFonts w:asciiTheme="minorHAnsi" w:hAnsiTheme="minorHAnsi" w:cstheme="minorHAnsi"/>
                <w:sz w:val="22"/>
                <w:szCs w:val="22"/>
              </w:rPr>
            </w:pPr>
          </w:p>
        </w:tc>
      </w:tr>
    </w:tbl>
    <w:p w:rsidR="00775FE1" w:rsidP="604CA715" w:rsidRDefault="00775FE1" w14:paraId="14C41BD4" w14:textId="50B46AC9">
      <w:pPr>
        <w:rPr>
          <w:rFonts w:asciiTheme="minorHAnsi" w:hAnsiTheme="minorHAnsi" w:cstheme="minorHAnsi"/>
          <w:b/>
          <w:bCs/>
          <w:sz w:val="22"/>
          <w:szCs w:val="22"/>
          <w:u w:val="single"/>
          <w:lang w:val="en-US"/>
        </w:rPr>
      </w:pPr>
      <w:r>
        <w:rPr>
          <w:rFonts w:asciiTheme="minorHAnsi" w:hAnsiTheme="minorHAnsi" w:cstheme="minorHAnsi"/>
          <w:b/>
          <w:bCs/>
          <w:sz w:val="22"/>
          <w:szCs w:val="22"/>
          <w:u w:val="single"/>
          <w:lang w:val="en-US"/>
        </w:rPr>
        <w:br w:type="page"/>
      </w:r>
    </w:p>
    <w:p w:rsidRPr="00E12410" w:rsidR="00F93ABE" w:rsidP="604CA715" w:rsidRDefault="7E50D0B7" w14:paraId="567A8425" w14:textId="764373F3">
      <w:pPr>
        <w:rPr>
          <w:rFonts w:asciiTheme="minorHAnsi" w:hAnsiTheme="minorHAnsi" w:cstheme="minorHAnsi"/>
          <w:b/>
          <w:bCs/>
          <w:sz w:val="22"/>
          <w:szCs w:val="22"/>
          <w:u w:val="single"/>
          <w:lang w:val="en-US"/>
        </w:rPr>
      </w:pPr>
      <w:r w:rsidRPr="00E12410">
        <w:rPr>
          <w:rFonts w:asciiTheme="minorHAnsi" w:hAnsiTheme="minorHAnsi" w:cstheme="minorHAnsi"/>
          <w:b/>
          <w:bCs/>
          <w:sz w:val="22"/>
          <w:szCs w:val="22"/>
          <w:u w:val="single"/>
          <w:lang w:val="en-US"/>
        </w:rPr>
        <w:t>SECTION B) REQUIRED DOCUMENTATION</w:t>
      </w:r>
    </w:p>
    <w:p w:rsidRPr="00E12410" w:rsidR="00204ED8" w:rsidP="7E50D0B7" w:rsidRDefault="00204ED8" w14:paraId="731A1D37" w14:textId="3FB43743">
      <w:pPr>
        <w:rPr>
          <w:rFonts w:asciiTheme="minorHAnsi" w:hAnsiTheme="minorHAnsi" w:eastAsiaTheme="minorEastAsia" w:cstheme="minorHAnsi"/>
          <w:sz w:val="22"/>
          <w:szCs w:val="22"/>
          <w:lang w:val="en-US"/>
        </w:rPr>
      </w:pPr>
    </w:p>
    <w:p w:rsidRPr="00E12410" w:rsidR="006A1FD8" w:rsidP="7E50D0B7" w:rsidRDefault="7E50D0B7" w14:paraId="57024835" w14:textId="42DB35DA">
      <w:pPr>
        <w:rPr>
          <w:rFonts w:asciiTheme="minorHAnsi" w:hAnsiTheme="minorHAnsi" w:eastAsiaTheme="minorEastAsia" w:cstheme="minorHAnsi"/>
          <w:sz w:val="22"/>
          <w:szCs w:val="22"/>
          <w:lang w:val="en-US"/>
        </w:rPr>
      </w:pPr>
      <w:r w:rsidRPr="00E12410">
        <w:rPr>
          <w:rFonts w:asciiTheme="minorHAnsi" w:hAnsiTheme="minorHAnsi" w:eastAsiaTheme="minorEastAsia" w:cstheme="minorHAnsi"/>
          <w:sz w:val="22"/>
          <w:szCs w:val="22"/>
          <w:lang w:val="en-US"/>
        </w:rPr>
        <w:t>If, in 201</w:t>
      </w:r>
      <w:r w:rsidRPr="00E12410" w:rsidR="006A1FD8">
        <w:rPr>
          <w:rFonts w:asciiTheme="minorHAnsi" w:hAnsiTheme="minorHAnsi" w:eastAsiaTheme="minorEastAsia" w:cstheme="minorHAnsi"/>
          <w:sz w:val="22"/>
          <w:szCs w:val="22"/>
          <w:lang w:val="en-US"/>
        </w:rPr>
        <w:t>9-20</w:t>
      </w:r>
      <w:r w:rsidRPr="00E12410">
        <w:rPr>
          <w:rFonts w:asciiTheme="minorHAnsi" w:hAnsiTheme="minorHAnsi" w:eastAsiaTheme="minorEastAsia" w:cstheme="minorHAnsi"/>
          <w:sz w:val="22"/>
          <w:szCs w:val="22"/>
          <w:lang w:val="en-US"/>
        </w:rPr>
        <w:t>, you were a GTA in semester 2 or for the whole year, in order to complete your application</w:t>
      </w:r>
      <w:r w:rsidRPr="00E12410" w:rsidR="006A1FD8">
        <w:rPr>
          <w:rFonts w:asciiTheme="minorHAnsi" w:hAnsiTheme="minorHAnsi" w:eastAsiaTheme="minorEastAsia" w:cstheme="minorHAnsi"/>
          <w:sz w:val="22"/>
          <w:szCs w:val="22"/>
          <w:lang w:val="en-US"/>
        </w:rPr>
        <w:t xml:space="preserve"> by the deadline</w:t>
      </w:r>
      <w:r w:rsidRPr="00E12410">
        <w:rPr>
          <w:rFonts w:asciiTheme="minorHAnsi" w:hAnsiTheme="minorHAnsi" w:eastAsiaTheme="minorEastAsia" w:cstheme="minorHAnsi"/>
          <w:sz w:val="22"/>
          <w:szCs w:val="22"/>
          <w:lang w:val="en-US"/>
        </w:rPr>
        <w:t>, you need to</w:t>
      </w:r>
      <w:r w:rsidRPr="00E12410" w:rsidR="006A1FD8">
        <w:rPr>
          <w:rFonts w:asciiTheme="minorHAnsi" w:hAnsiTheme="minorHAnsi" w:eastAsiaTheme="minorEastAsia" w:cstheme="minorHAnsi"/>
          <w:sz w:val="22"/>
          <w:szCs w:val="22"/>
          <w:lang w:val="en-US"/>
        </w:rPr>
        <w:t>:</w:t>
      </w:r>
    </w:p>
    <w:p w:rsidRPr="00E12410" w:rsidR="00204ED8" w:rsidP="006A1FD8" w:rsidRDefault="006A1FD8" w14:paraId="6AE61A0C" w14:textId="744005AE">
      <w:pPr>
        <w:pStyle w:val="ListParagraph"/>
        <w:numPr>
          <w:ilvl w:val="0"/>
          <w:numId w:val="10"/>
        </w:numPr>
        <w:rPr>
          <w:rFonts w:asciiTheme="minorHAnsi" w:hAnsiTheme="minorHAnsi" w:cstheme="minorHAnsi"/>
          <w:sz w:val="22"/>
          <w:szCs w:val="22"/>
          <w:lang w:val="en-US"/>
        </w:rPr>
      </w:pPr>
      <w:r w:rsidRPr="00E12410">
        <w:rPr>
          <w:rFonts w:asciiTheme="minorHAnsi" w:hAnsiTheme="minorHAnsi" w:eastAsiaTheme="minorEastAsia" w:cstheme="minorHAnsi"/>
          <w:sz w:val="22"/>
          <w:szCs w:val="22"/>
          <w:lang w:val="en-US"/>
        </w:rPr>
        <w:t>Make sure that Right to Work check is in order (i.e. your passport is still valid as well as you</w:t>
      </w:r>
      <w:r w:rsidRPr="00E12410" w:rsidR="00265F16">
        <w:rPr>
          <w:rFonts w:asciiTheme="minorHAnsi" w:hAnsiTheme="minorHAnsi" w:eastAsiaTheme="minorEastAsia" w:cstheme="minorHAnsi"/>
          <w:sz w:val="22"/>
          <w:szCs w:val="22"/>
          <w:lang w:val="en-US"/>
        </w:rPr>
        <w:t>r</w:t>
      </w:r>
      <w:r w:rsidRPr="00E12410">
        <w:rPr>
          <w:rFonts w:asciiTheme="minorHAnsi" w:hAnsiTheme="minorHAnsi" w:eastAsiaTheme="minorEastAsia" w:cstheme="minorHAnsi"/>
          <w:sz w:val="22"/>
          <w:szCs w:val="22"/>
          <w:lang w:val="en-US"/>
        </w:rPr>
        <w:t xml:space="preserve"> residence status)</w:t>
      </w:r>
    </w:p>
    <w:p w:rsidRPr="00373E6F" w:rsidR="006A1FD8" w:rsidP="0A638488" w:rsidRDefault="006A1FD8" w14:paraId="62124798" w14:textId="22C2CF9D">
      <w:pPr>
        <w:pStyle w:val="ListParagraph"/>
        <w:numPr>
          <w:ilvl w:val="0"/>
          <w:numId w:val="10"/>
        </w:numPr>
        <w:rPr>
          <w:rFonts w:ascii="Calibri" w:hAnsi="Calibri" w:cs="Calibri" w:asciiTheme="minorAscii" w:hAnsiTheme="minorAscii" w:cstheme="minorAscii"/>
          <w:color w:val="000000" w:themeColor="text1" w:themeTint="FF" w:themeShade="FF"/>
          <w:sz w:val="22"/>
          <w:szCs w:val="22"/>
          <w:lang w:val="en-US"/>
        </w:rPr>
      </w:pPr>
      <w:r w:rsidRPr="0A638488" w:rsidR="006A1FD8">
        <w:rPr>
          <w:rFonts w:ascii="Calibri" w:hAnsi="Calibri" w:cs="Calibri" w:asciiTheme="minorAscii" w:hAnsiTheme="minorAscii" w:cstheme="minorAscii"/>
          <w:color w:val="auto"/>
          <w:sz w:val="22"/>
          <w:szCs w:val="22"/>
          <w:lang w:val="en-US"/>
        </w:rPr>
        <w:t xml:space="preserve">Signal any changes in </w:t>
      </w:r>
      <w:r w:rsidRPr="0A638488" w:rsidR="00265F16">
        <w:rPr>
          <w:rFonts w:ascii="Calibri" w:hAnsi="Calibri" w:cs="Calibri" w:asciiTheme="minorAscii" w:hAnsiTheme="minorAscii" w:cstheme="minorAscii"/>
          <w:color w:val="auto"/>
          <w:sz w:val="22"/>
          <w:szCs w:val="22"/>
          <w:lang w:val="en-US"/>
        </w:rPr>
        <w:t>bank details or postal address</w:t>
      </w:r>
    </w:p>
    <w:p w:rsidR="00265F16" w:rsidP="0A638488" w:rsidRDefault="00265F16" w14:paraId="69E72958" w14:textId="1674E678">
      <w:pPr>
        <w:pStyle w:val="ListParagraph"/>
        <w:numPr>
          <w:ilvl w:val="0"/>
          <w:numId w:val="10"/>
        </w:numPr>
        <w:rPr>
          <w:rFonts w:ascii="Calibri" w:hAnsi="Calibri" w:eastAsia="Calibri" w:cs="Calibri" w:asciiTheme="minorAscii" w:hAnsiTheme="minorAscii" w:eastAsiaTheme="minorAscii" w:cstheme="minorAscii"/>
          <w:color w:val="auto"/>
          <w:sz w:val="22"/>
          <w:szCs w:val="22"/>
          <w:lang w:val="en-US"/>
        </w:rPr>
      </w:pPr>
      <w:r w:rsidRPr="0A638488" w:rsidR="00265F16">
        <w:rPr>
          <w:rFonts w:ascii="Calibri" w:hAnsi="Calibri" w:cs="Calibri" w:asciiTheme="minorAscii" w:hAnsiTheme="minorAscii" w:cstheme="minorAscii"/>
          <w:color w:val="auto"/>
          <w:sz w:val="22"/>
          <w:szCs w:val="22"/>
          <w:lang w:val="en-US"/>
        </w:rPr>
        <w:t xml:space="preserve">Provide a confirmation of study letter if you are </w:t>
      </w:r>
      <w:r w:rsidRPr="0A638488" w:rsidR="0240EAD7">
        <w:rPr>
          <w:rFonts w:ascii="Calibri" w:hAnsi="Calibri" w:cs="Calibri" w:asciiTheme="minorAscii" w:hAnsiTheme="minorAscii" w:cstheme="minorAscii"/>
          <w:color w:val="auto"/>
          <w:sz w:val="22"/>
          <w:szCs w:val="22"/>
          <w:lang w:val="en-US"/>
        </w:rPr>
        <w:t>not from the EU or the UK</w:t>
      </w:r>
    </w:p>
    <w:p w:rsidRPr="00373E6F" w:rsidR="00373E6F" w:rsidP="0A638488" w:rsidRDefault="00373E6F" w14:paraId="6E1CE57D" w14:textId="1AF7D743">
      <w:pPr>
        <w:pStyle w:val="ListParagraph"/>
        <w:numPr>
          <w:ilvl w:val="0"/>
          <w:numId w:val="10"/>
        </w:numPr>
        <w:rPr>
          <w:rFonts w:ascii="Calibri" w:hAnsi="Calibri" w:cs="Calibri" w:asciiTheme="minorAscii" w:hAnsiTheme="minorAscii" w:cstheme="minorAscii"/>
          <w:color w:val="000000" w:themeColor="text1" w:themeTint="FF" w:themeShade="FF"/>
          <w:sz w:val="22"/>
          <w:szCs w:val="22"/>
          <w:lang w:val="en-US"/>
        </w:rPr>
      </w:pPr>
      <w:r w:rsidRPr="0A638488" w:rsidR="00373E6F">
        <w:rPr>
          <w:rFonts w:ascii="Calibri" w:hAnsi="Calibri" w:cs="Calibri" w:asciiTheme="minorAscii" w:hAnsiTheme="minorAscii" w:cstheme="minorAscii"/>
          <w:color w:val="auto"/>
          <w:sz w:val="22"/>
          <w:szCs w:val="22"/>
          <w:lang w:val="en-US"/>
        </w:rPr>
        <w:t>Fill in the Health Capability form</w:t>
      </w:r>
    </w:p>
    <w:p w:rsidRPr="00E12410" w:rsidR="00204ED8" w:rsidP="7E50D0B7" w:rsidRDefault="00204ED8" w14:paraId="5EDB3FA9" w14:textId="4ED5E2B8">
      <w:pPr>
        <w:spacing w:line="252" w:lineRule="exact"/>
        <w:rPr>
          <w:rFonts w:eastAsia="Arial" w:asciiTheme="minorHAnsi" w:hAnsiTheme="minorHAnsi" w:cstheme="minorHAnsi"/>
          <w:i/>
          <w:iCs/>
          <w:sz w:val="22"/>
          <w:szCs w:val="22"/>
          <w:lang w:val="en-US"/>
        </w:rPr>
      </w:pPr>
    </w:p>
    <w:p w:rsidRPr="00E12410" w:rsidR="00204ED8" w:rsidP="7E50D0B7" w:rsidRDefault="7E50D0B7" w14:paraId="2A39218D" w14:textId="23F7BA34">
      <w:pPr>
        <w:spacing w:line="252" w:lineRule="exact"/>
        <w:rPr>
          <w:rFonts w:asciiTheme="minorHAnsi" w:hAnsiTheme="minorHAnsi" w:cstheme="minorHAnsi"/>
          <w:sz w:val="22"/>
          <w:szCs w:val="22"/>
          <w:lang w:val="en-US"/>
        </w:rPr>
      </w:pPr>
      <w:r w:rsidRPr="00E12410">
        <w:rPr>
          <w:rFonts w:asciiTheme="minorHAnsi" w:hAnsiTheme="minorHAnsi" w:eastAsiaTheme="minorEastAsia" w:cstheme="minorHAnsi"/>
          <w:sz w:val="22"/>
          <w:szCs w:val="22"/>
          <w:lang w:val="en-US"/>
        </w:rPr>
        <w:t>If you are a new GTA or were a GTA in semester 1 in 201</w:t>
      </w:r>
      <w:r w:rsidRPr="00E12410" w:rsidR="00265F16">
        <w:rPr>
          <w:rFonts w:asciiTheme="minorHAnsi" w:hAnsiTheme="minorHAnsi" w:eastAsiaTheme="minorEastAsia" w:cstheme="minorHAnsi"/>
          <w:sz w:val="22"/>
          <w:szCs w:val="22"/>
          <w:lang w:val="en-US"/>
        </w:rPr>
        <w:t>9-20</w:t>
      </w:r>
      <w:r w:rsidRPr="00E12410">
        <w:rPr>
          <w:rFonts w:asciiTheme="minorHAnsi" w:hAnsiTheme="minorHAnsi" w:eastAsiaTheme="minorEastAsia" w:cstheme="minorHAnsi"/>
          <w:sz w:val="22"/>
          <w:szCs w:val="22"/>
          <w:lang w:val="en-US"/>
        </w:rPr>
        <w:t xml:space="preserve"> and apply to teach modules in semester 2 only, in order to complete your application</w:t>
      </w:r>
      <w:r w:rsidRPr="00E12410" w:rsidR="00265F16">
        <w:rPr>
          <w:rFonts w:asciiTheme="minorHAnsi" w:hAnsiTheme="minorHAnsi" w:eastAsiaTheme="minorEastAsia" w:cstheme="minorHAnsi"/>
          <w:sz w:val="22"/>
          <w:szCs w:val="22"/>
          <w:lang w:val="en-US"/>
        </w:rPr>
        <w:t xml:space="preserve"> by the deadline</w:t>
      </w:r>
      <w:r w:rsidRPr="00E12410">
        <w:rPr>
          <w:rFonts w:asciiTheme="minorHAnsi" w:hAnsiTheme="minorHAnsi" w:eastAsiaTheme="minorEastAsia" w:cstheme="minorHAnsi"/>
          <w:sz w:val="22"/>
          <w:szCs w:val="22"/>
          <w:lang w:val="en-US"/>
        </w:rPr>
        <w:t>, you will need to</w:t>
      </w:r>
      <w:r w:rsidRPr="00E12410" w:rsidR="00265F16">
        <w:rPr>
          <w:rFonts w:asciiTheme="minorHAnsi" w:hAnsiTheme="minorHAnsi" w:eastAsiaTheme="minorEastAsia" w:cstheme="minorHAnsi"/>
          <w:sz w:val="22"/>
          <w:szCs w:val="22"/>
          <w:lang w:val="en-US"/>
        </w:rPr>
        <w:t>:</w:t>
      </w:r>
      <w:r w:rsidRPr="00E12410">
        <w:rPr>
          <w:rFonts w:asciiTheme="minorHAnsi" w:hAnsiTheme="minorHAnsi" w:eastAsiaTheme="minorEastAsia" w:cstheme="minorHAnsi"/>
          <w:sz w:val="22"/>
          <w:szCs w:val="22"/>
          <w:lang w:val="en-US"/>
        </w:rPr>
        <w:t xml:space="preserve"> </w:t>
      </w:r>
    </w:p>
    <w:p w:rsidRPr="00E12410" w:rsidR="00A10BA8" w:rsidP="007C4E43" w:rsidRDefault="00A10BA8" w14:paraId="6CC8E0E8" w14:textId="77777777">
      <w:pPr>
        <w:rPr>
          <w:rFonts w:asciiTheme="minorHAnsi" w:hAnsiTheme="minorHAnsi" w:cstheme="minorHAnsi"/>
          <w:sz w:val="22"/>
          <w:szCs w:val="22"/>
          <w:lang w:val="en-US"/>
        </w:rPr>
      </w:pPr>
    </w:p>
    <w:p w:rsidRPr="00373E6F" w:rsidR="00373E6F" w:rsidP="0A638488" w:rsidRDefault="00373E6F" w14:paraId="1BEE3C62" w14:textId="09C33561">
      <w:pPr>
        <w:pStyle w:val="ListParagraph"/>
        <w:numPr>
          <w:ilvl w:val="0"/>
          <w:numId w:val="11"/>
        </w:numPr>
        <w:rPr>
          <w:rFonts w:ascii="Calibri" w:hAnsi="Calibri" w:cs="Calibri" w:asciiTheme="minorAscii" w:hAnsiTheme="minorAscii" w:cstheme="minorAscii"/>
          <w:color w:val="000000" w:themeColor="text1" w:themeTint="FF" w:themeShade="FF"/>
          <w:sz w:val="22"/>
          <w:szCs w:val="22"/>
        </w:rPr>
      </w:pPr>
      <w:r w:rsidRPr="0A638488" w:rsidR="00373E6F">
        <w:rPr>
          <w:rFonts w:ascii="Calibri" w:hAnsi="Calibri" w:cs="Calibri" w:asciiTheme="minorAscii" w:hAnsiTheme="minorAscii" w:cstheme="minorAscii"/>
          <w:color w:val="auto"/>
          <w:sz w:val="22"/>
          <w:szCs w:val="22"/>
        </w:rPr>
        <w:t xml:space="preserve">Fill in the following: </w:t>
      </w:r>
    </w:p>
    <w:p w:rsidRPr="00373E6F" w:rsidR="00373E6F" w:rsidP="0A638488" w:rsidRDefault="00373E6F" w14:paraId="20E38A74" w14:textId="3ED49DFC">
      <w:pPr>
        <w:pStyle w:val="ListParagraph"/>
        <w:numPr>
          <w:ilvl w:val="1"/>
          <w:numId w:val="11"/>
        </w:numPr>
        <w:rPr>
          <w:rFonts w:ascii="Calibri" w:hAnsi="Calibri" w:cs="Calibri" w:asciiTheme="minorAscii" w:hAnsiTheme="minorAscii" w:cstheme="minorAscii"/>
          <w:color w:val="000000" w:themeColor="text1" w:themeTint="FF" w:themeShade="FF"/>
          <w:sz w:val="22"/>
          <w:szCs w:val="22"/>
        </w:rPr>
      </w:pPr>
      <w:r w:rsidRPr="0A638488" w:rsidR="00373E6F">
        <w:rPr>
          <w:rFonts w:ascii="Calibri" w:hAnsi="Calibri" w:cs="Calibri" w:asciiTheme="minorAscii" w:hAnsiTheme="minorAscii" w:cstheme="minorAscii"/>
          <w:color w:val="auto"/>
          <w:sz w:val="22"/>
          <w:szCs w:val="22"/>
        </w:rPr>
        <w:t>Staff Registration</w:t>
      </w:r>
    </w:p>
    <w:p w:rsidRPr="00373E6F" w:rsidR="00373E6F" w:rsidP="0A638488" w:rsidRDefault="00373E6F" w14:paraId="7C2550BD" w14:textId="6A4271FE">
      <w:pPr>
        <w:pStyle w:val="ListParagraph"/>
        <w:numPr>
          <w:ilvl w:val="1"/>
          <w:numId w:val="11"/>
        </w:numPr>
        <w:rPr>
          <w:rFonts w:ascii="Calibri" w:hAnsi="Calibri" w:cs="Calibri" w:asciiTheme="minorAscii" w:hAnsiTheme="minorAscii" w:cstheme="minorAscii"/>
          <w:color w:val="000000" w:themeColor="text1" w:themeTint="FF" w:themeShade="FF"/>
          <w:sz w:val="22"/>
          <w:szCs w:val="22"/>
        </w:rPr>
      </w:pPr>
      <w:r w:rsidRPr="0A638488" w:rsidR="00373E6F">
        <w:rPr>
          <w:rFonts w:ascii="Calibri" w:hAnsi="Calibri" w:cs="Calibri" w:asciiTheme="minorAscii" w:hAnsiTheme="minorAscii" w:cstheme="minorAscii"/>
          <w:color w:val="auto"/>
          <w:sz w:val="22"/>
          <w:szCs w:val="22"/>
        </w:rPr>
        <w:t xml:space="preserve">Equality and Diversity form </w:t>
      </w:r>
    </w:p>
    <w:p w:rsidRPr="00373E6F" w:rsidR="00373E6F" w:rsidP="0A638488" w:rsidRDefault="00373E6F" w14:paraId="18C180BF" w14:textId="0FD0E27E">
      <w:pPr>
        <w:pStyle w:val="ListParagraph"/>
        <w:numPr>
          <w:ilvl w:val="1"/>
          <w:numId w:val="11"/>
        </w:numPr>
        <w:rPr>
          <w:rFonts w:ascii="Calibri" w:hAnsi="Calibri" w:cs="Calibri" w:asciiTheme="minorAscii" w:hAnsiTheme="minorAscii" w:cstheme="minorAscii"/>
          <w:color w:val="000000" w:themeColor="text1" w:themeTint="FF" w:themeShade="FF"/>
          <w:sz w:val="22"/>
          <w:szCs w:val="22"/>
        </w:rPr>
      </w:pPr>
      <w:r w:rsidRPr="0A638488" w:rsidR="00373E6F">
        <w:rPr>
          <w:rFonts w:ascii="Calibri" w:hAnsi="Calibri" w:cs="Calibri" w:asciiTheme="minorAscii" w:hAnsiTheme="minorAscii" w:cstheme="minorAscii"/>
          <w:color w:val="auto"/>
          <w:sz w:val="22"/>
          <w:szCs w:val="22"/>
        </w:rPr>
        <w:t>Health Capability form</w:t>
      </w:r>
    </w:p>
    <w:p w:rsidRPr="00E12410" w:rsidR="008C158B" w:rsidP="0A638488" w:rsidRDefault="00265F16" w14:paraId="04D9A99B" w14:textId="2C9FF3A2">
      <w:pPr>
        <w:pStyle w:val="ListParagraph"/>
        <w:numPr>
          <w:ilvl w:val="0"/>
          <w:numId w:val="11"/>
        </w:numPr>
        <w:rPr>
          <w:rFonts w:ascii="Calibri" w:hAnsi="Calibri" w:cs="Calibri" w:asciiTheme="minorAscii" w:hAnsiTheme="minorAscii" w:cstheme="minorAscii"/>
          <w:color w:val="000000" w:themeColor="text1" w:themeTint="FF" w:themeShade="FF"/>
          <w:sz w:val="22"/>
          <w:szCs w:val="22"/>
        </w:rPr>
      </w:pPr>
      <w:r w:rsidRPr="0A638488" w:rsidR="00265F16">
        <w:rPr>
          <w:rFonts w:ascii="Calibri" w:hAnsi="Calibri" w:cs="Calibri" w:asciiTheme="minorAscii" w:hAnsiTheme="minorAscii" w:cstheme="minorAscii"/>
          <w:color w:val="auto"/>
          <w:sz w:val="22"/>
          <w:szCs w:val="22"/>
        </w:rPr>
        <w:t xml:space="preserve">Visit ONE of the </w:t>
      </w:r>
      <w:r w:rsidRPr="0A638488" w:rsidR="7E50D0B7">
        <w:rPr>
          <w:rFonts w:ascii="Calibri" w:hAnsi="Calibri" w:cs="Calibri" w:asciiTheme="minorAscii" w:hAnsiTheme="minorAscii" w:cstheme="minorAscii"/>
          <w:color w:val="auto"/>
          <w:sz w:val="22"/>
          <w:szCs w:val="22"/>
        </w:rPr>
        <w:t>Department Office</w:t>
      </w:r>
      <w:r w:rsidRPr="0A638488" w:rsidR="00265F16">
        <w:rPr>
          <w:rFonts w:ascii="Calibri" w:hAnsi="Calibri" w:cs="Calibri" w:asciiTheme="minorAscii" w:hAnsiTheme="minorAscii" w:cstheme="minorAscii"/>
          <w:color w:val="auto"/>
          <w:sz w:val="22"/>
          <w:szCs w:val="22"/>
        </w:rPr>
        <w:t>, to which you are applying,</w:t>
      </w:r>
      <w:r w:rsidRPr="0A638488" w:rsidR="7E50D0B7">
        <w:rPr>
          <w:rFonts w:ascii="Calibri" w:hAnsi="Calibri" w:cs="Calibri" w:asciiTheme="minorAscii" w:hAnsiTheme="minorAscii" w:cstheme="minorAscii"/>
          <w:color w:val="auto"/>
          <w:sz w:val="22"/>
          <w:szCs w:val="22"/>
        </w:rPr>
        <w:t xml:space="preserve"> for the Right to Work check.  (Please see below for the document(s) you will need to take with you).</w:t>
      </w:r>
    </w:p>
    <w:p w:rsidRPr="00E12410" w:rsidR="7E50D0B7" w:rsidP="0A638488" w:rsidRDefault="7E50D0B7" w14:paraId="7D1A2A44" w14:textId="3494CF73">
      <w:pPr>
        <w:pStyle w:val="ListParagraph"/>
        <w:numPr>
          <w:ilvl w:val="0"/>
          <w:numId w:val="11"/>
        </w:numPr>
        <w:ind/>
        <w:rPr>
          <w:rFonts w:ascii="Calibri" w:hAnsi="Calibri" w:cs="Calibri" w:asciiTheme="minorAscii" w:hAnsiTheme="minorAscii" w:cstheme="minorAscii"/>
          <w:color w:val="000000" w:themeColor="text1" w:themeTint="FF" w:themeShade="FF"/>
          <w:sz w:val="22"/>
          <w:szCs w:val="22"/>
          <w:lang w:val="en-US"/>
        </w:rPr>
      </w:pPr>
      <w:r w:rsidRPr="0A638488" w:rsidR="00265F16">
        <w:rPr>
          <w:rFonts w:ascii="Calibri" w:hAnsi="Calibri" w:cs="Calibri" w:asciiTheme="minorAscii" w:hAnsiTheme="minorAscii" w:cstheme="minorAscii"/>
          <w:color w:val="auto"/>
          <w:sz w:val="22"/>
          <w:szCs w:val="22"/>
          <w:lang w:val="en-US"/>
        </w:rPr>
        <w:t xml:space="preserve">Provide a confirmation of study letter if you are </w:t>
      </w:r>
      <w:r w:rsidRPr="0A638488" w:rsidR="7F262900">
        <w:rPr>
          <w:rFonts w:ascii="Calibri" w:hAnsi="Calibri" w:cs="Calibri" w:asciiTheme="minorAscii" w:hAnsiTheme="minorAscii" w:cstheme="minorAscii"/>
          <w:color w:val="auto"/>
          <w:sz w:val="22"/>
          <w:szCs w:val="22"/>
          <w:lang w:val="en-US"/>
        </w:rPr>
        <w:t>not from the E</w:t>
      </w:r>
      <w:r w:rsidRPr="0A638488" w:rsidR="2A0D7DCF">
        <w:rPr>
          <w:rFonts w:ascii="Calibri" w:hAnsi="Calibri" w:cs="Calibri" w:asciiTheme="minorAscii" w:hAnsiTheme="minorAscii" w:cstheme="minorAscii"/>
          <w:color w:val="auto"/>
          <w:sz w:val="22"/>
          <w:szCs w:val="22"/>
          <w:lang w:val="en-US"/>
        </w:rPr>
        <w:t>U</w:t>
      </w:r>
      <w:r w:rsidRPr="0A638488" w:rsidR="7F262900">
        <w:rPr>
          <w:rFonts w:ascii="Calibri" w:hAnsi="Calibri" w:cs="Calibri" w:asciiTheme="minorAscii" w:hAnsiTheme="minorAscii" w:cstheme="minorAscii"/>
          <w:color w:val="auto"/>
          <w:sz w:val="22"/>
          <w:szCs w:val="22"/>
          <w:lang w:val="en-US"/>
        </w:rPr>
        <w:t xml:space="preserve"> or the UK </w:t>
      </w:r>
    </w:p>
    <w:p w:rsidR="0A638488" w:rsidP="0A638488" w:rsidRDefault="0A638488" w14:paraId="7991AD6F" w14:textId="5E36541B">
      <w:pPr>
        <w:pStyle w:val="Normal"/>
        <w:ind w:left="411"/>
        <w:rPr>
          <w:rFonts w:ascii="Calibri" w:hAnsi="Calibri" w:cs="Calibri" w:asciiTheme="minorAscii" w:hAnsiTheme="minorAscii" w:cstheme="minorAscii"/>
          <w:color w:val="auto"/>
          <w:sz w:val="22"/>
          <w:szCs w:val="22"/>
          <w:lang w:val="en-US"/>
        </w:rPr>
      </w:pPr>
    </w:p>
    <w:p w:rsidRPr="00E12410" w:rsidR="00E12410" w:rsidP="3BE1BE62" w:rsidRDefault="0563F979" w14:paraId="0DFB646C" w14:textId="018C5F24">
      <w:pPr>
        <w:rPr>
          <w:rFonts w:asciiTheme="minorHAnsi" w:hAnsiTheme="minorHAnsi" w:eastAsiaTheme="minorEastAsia" w:cstheme="minorHAnsi"/>
          <w:sz w:val="22"/>
          <w:szCs w:val="22"/>
          <w:lang w:val="en-US"/>
        </w:rPr>
      </w:pPr>
      <w:r w:rsidRPr="00E12410">
        <w:rPr>
          <w:rFonts w:asciiTheme="minorHAnsi" w:hAnsiTheme="minorHAnsi" w:eastAsiaTheme="minorEastAsia" w:cstheme="minorHAnsi"/>
          <w:sz w:val="22"/>
          <w:szCs w:val="22"/>
          <w:lang w:val="en-US"/>
        </w:rPr>
        <w:t xml:space="preserve">Please start with List </w:t>
      </w:r>
      <w:r w:rsidRPr="00E12410" w:rsidR="00E12410">
        <w:rPr>
          <w:rFonts w:asciiTheme="minorHAnsi" w:hAnsiTheme="minorHAnsi" w:eastAsiaTheme="minorEastAsia" w:cstheme="minorHAnsi"/>
          <w:sz w:val="22"/>
          <w:szCs w:val="22"/>
          <w:lang w:val="en-US"/>
        </w:rPr>
        <w:t>A</w:t>
      </w:r>
      <w:r w:rsidRPr="00E12410">
        <w:rPr>
          <w:rFonts w:asciiTheme="minorHAnsi" w:hAnsiTheme="minorHAnsi" w:eastAsiaTheme="minorEastAsia" w:cstheme="minorHAnsi"/>
          <w:sz w:val="22"/>
          <w:szCs w:val="22"/>
          <w:lang w:val="en-US"/>
        </w:rPr>
        <w:t xml:space="preserve"> and tick the document(s) that you will produce. If you do not have the relevant documents for one of the options listed in list </w:t>
      </w:r>
      <w:r w:rsidRPr="00E12410" w:rsidR="00E12410">
        <w:rPr>
          <w:rFonts w:asciiTheme="minorHAnsi" w:hAnsiTheme="minorHAnsi" w:eastAsiaTheme="minorEastAsia" w:cstheme="minorHAnsi"/>
          <w:sz w:val="22"/>
          <w:szCs w:val="22"/>
          <w:lang w:val="en-US"/>
        </w:rPr>
        <w:t>A</w:t>
      </w:r>
      <w:r w:rsidRPr="00E12410">
        <w:rPr>
          <w:rFonts w:asciiTheme="minorHAnsi" w:hAnsiTheme="minorHAnsi" w:eastAsiaTheme="minorEastAsia" w:cstheme="minorHAnsi"/>
          <w:sz w:val="22"/>
          <w:szCs w:val="22"/>
          <w:lang w:val="en-US"/>
        </w:rPr>
        <w:t xml:space="preserve">, please move to List </w:t>
      </w:r>
      <w:r w:rsidRPr="00E12410" w:rsidR="00E12410">
        <w:rPr>
          <w:rFonts w:asciiTheme="minorHAnsi" w:hAnsiTheme="minorHAnsi" w:eastAsiaTheme="minorEastAsia" w:cstheme="minorHAnsi"/>
          <w:sz w:val="22"/>
          <w:szCs w:val="22"/>
          <w:lang w:val="en-US"/>
        </w:rPr>
        <w:t xml:space="preserve">B. </w:t>
      </w:r>
    </w:p>
    <w:p w:rsidRPr="00E12410" w:rsidR="00E12410" w:rsidP="00E12410" w:rsidRDefault="00E12410" w14:paraId="5D9BD90C" w14:textId="17F42F48">
      <w:pPr>
        <w:spacing w:before="100" w:beforeAutospacing="1" w:after="100" w:afterAutospacing="1"/>
        <w:rPr>
          <w:rFonts w:asciiTheme="minorHAnsi" w:hAnsiTheme="minorHAnsi" w:cstheme="minorHAnsi"/>
          <w:b/>
          <w:bCs/>
          <w:color w:val="6D2D9E"/>
          <w:sz w:val="22"/>
          <w:szCs w:val="22"/>
        </w:rPr>
      </w:pPr>
      <w:r w:rsidRPr="00E12410">
        <w:rPr>
          <w:rFonts w:asciiTheme="minorHAnsi" w:hAnsiTheme="minorHAnsi" w:cstheme="minorHAnsi"/>
          <w:b/>
          <w:bCs/>
          <w:color w:val="6D2D9E"/>
        </w:rPr>
        <w:t xml:space="preserve">Lists of acceptable documents for manual right to work checks </w:t>
      </w:r>
      <w:hyperlink w:history="1" r:id="rId13">
        <w:r w:rsidRPr="00E12410">
          <w:rPr>
            <w:rStyle w:val="Hyperlink"/>
            <w:rFonts w:asciiTheme="minorHAnsi" w:hAnsiTheme="minorHAnsi" w:cstheme="minorHAnsi"/>
            <w:sz w:val="16"/>
            <w:szCs w:val="16"/>
          </w:rPr>
          <w:t>https://assets.publishing.service.gov.uk/government/uploads/system/uploads/attachment_data/file/773780/An_employer_s_guide_to_right_to_work_checks_-_January_2019.pdf</w:t>
        </w:r>
      </w:hyperlink>
      <w:r w:rsidRPr="00E12410">
        <w:rPr>
          <w:rFonts w:asciiTheme="minorHAnsi" w:hAnsiTheme="minorHAnsi" w:cstheme="minorHAnsi"/>
          <w:sz w:val="22"/>
          <w:szCs w:val="22"/>
        </w:rPr>
        <w:t xml:space="preserve"> </w:t>
      </w:r>
    </w:p>
    <w:tbl>
      <w:tblPr>
        <w:tblW w:w="10774" w:type="dxa"/>
        <w:shd w:val="clear" w:color="auto" w:fill="FFFFFF"/>
        <w:tblCellMar>
          <w:top w:w="15" w:type="dxa"/>
          <w:left w:w="15" w:type="dxa"/>
          <w:bottom w:w="15" w:type="dxa"/>
          <w:right w:w="15" w:type="dxa"/>
        </w:tblCellMar>
        <w:tblLook w:val="04A0" w:firstRow="1" w:lastRow="0" w:firstColumn="1" w:lastColumn="0" w:noHBand="0" w:noVBand="1"/>
      </w:tblPr>
      <w:tblGrid>
        <w:gridCol w:w="397"/>
        <w:gridCol w:w="253"/>
        <w:gridCol w:w="10124"/>
      </w:tblGrid>
      <w:tr w:rsidRPr="00E12410" w:rsidR="00E12410" w:rsidTr="00E12410" w14:paraId="733CDF8C"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7F1467D6" w14:textId="77777777">
            <w:pPr>
              <w:spacing w:before="100" w:beforeAutospacing="1" w:after="100" w:afterAutospacing="1"/>
              <w:rPr>
                <w:rFonts w:ascii="Arial" w:hAnsi="Arial" w:cs="Arial"/>
                <w:b/>
                <w:bCs/>
                <w:sz w:val="20"/>
                <w:szCs w:val="20"/>
              </w:rPr>
            </w:pPr>
          </w:p>
        </w:tc>
        <w:tc>
          <w:tcPr>
            <w:tcW w:w="8471" w:type="dxa"/>
            <w:gridSpan w:val="2"/>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00AC7623" w14:textId="5ED07B3B">
            <w:pPr>
              <w:spacing w:before="100" w:beforeAutospacing="1" w:after="100" w:afterAutospacing="1"/>
              <w:divId w:val="543716129"/>
            </w:pPr>
            <w:r w:rsidRPr="00E12410">
              <w:rPr>
                <w:rFonts w:ascii="Arial" w:hAnsi="Arial" w:cs="Arial"/>
                <w:b/>
                <w:bCs/>
                <w:sz w:val="20"/>
                <w:szCs w:val="20"/>
              </w:rPr>
              <w:t xml:space="preserve">List A </w:t>
            </w:r>
          </w:p>
        </w:tc>
      </w:tr>
      <w:tr w:rsidRPr="00E12410" w:rsidR="00E12410" w:rsidTr="00E12410" w14:paraId="4E3A078C"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5BE998DE" w14:textId="77777777">
            <w:pPr>
              <w:spacing w:before="100" w:beforeAutospacing="1" w:after="100" w:afterAutospacing="1"/>
              <w:rPr>
                <w:rFonts w:ascii="ArialMT" w:hAnsi="ArialMT"/>
                <w:sz w:val="20"/>
                <w:szCs w:val="20"/>
              </w:rPr>
            </w:pPr>
          </w:p>
        </w:tc>
        <w:tc>
          <w:tcPr>
            <w:tcW w:w="8471" w:type="dxa"/>
            <w:gridSpan w:val="2"/>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0158FEF7" w14:textId="4CE0820A">
            <w:pPr>
              <w:spacing w:before="100" w:beforeAutospacing="1" w:after="100" w:afterAutospacing="1"/>
            </w:pPr>
            <w:r w:rsidRPr="00E12410">
              <w:rPr>
                <w:rFonts w:ascii="ArialMT" w:hAnsi="ArialMT"/>
                <w:sz w:val="20"/>
                <w:szCs w:val="20"/>
              </w:rPr>
              <w:t xml:space="preserve">Acceptable documents to establish a continuous statutory excuse </w:t>
            </w:r>
          </w:p>
        </w:tc>
      </w:tr>
      <w:tr w:rsidRPr="00E12410" w:rsidR="00E12410" w:rsidTr="00E12410" w14:paraId="22AA9DD5"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5A2E7401"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3405A15" w14:textId="2B9A5152">
            <w:pPr>
              <w:spacing w:before="100" w:beforeAutospacing="1" w:after="100" w:afterAutospacing="1"/>
            </w:pPr>
            <w:r w:rsidRPr="00E12410">
              <w:rPr>
                <w:rFonts w:ascii="ArialMT" w:hAnsi="ArialMT"/>
                <w:sz w:val="20"/>
                <w:szCs w:val="20"/>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76CC9CDC" w14:textId="77777777">
            <w:pPr>
              <w:spacing w:before="100" w:beforeAutospacing="1" w:after="100" w:afterAutospacing="1"/>
            </w:pPr>
            <w:r w:rsidRPr="00E12410">
              <w:rPr>
                <w:rFonts w:ascii="ArialMT" w:hAnsi="ArialMT"/>
                <w:sz w:val="20"/>
                <w:szCs w:val="20"/>
              </w:rPr>
              <w:t xml:space="preserve">A passport showing the holder, or a person named in the passport as the child of the holder, is a British citizen or a citizen of the UK and Colonies having the right of abode in the UK. </w:t>
            </w:r>
          </w:p>
        </w:tc>
      </w:tr>
      <w:tr w:rsidRPr="00E12410" w:rsidR="00E12410" w:rsidTr="00E12410" w14:paraId="73578915"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0537F60E"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0675BC3D" w14:textId="43253390">
            <w:pPr>
              <w:spacing w:before="100" w:beforeAutospacing="1" w:after="100" w:afterAutospacing="1"/>
            </w:pPr>
            <w:r w:rsidRPr="00E12410">
              <w:rPr>
                <w:rFonts w:ascii="ArialMT" w:hAnsi="ArialMT"/>
                <w:sz w:val="20"/>
                <w:szCs w:val="20"/>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6DC32B0D" w14:textId="77777777">
            <w:pPr>
              <w:spacing w:before="100" w:beforeAutospacing="1" w:after="100" w:afterAutospacing="1"/>
            </w:pPr>
            <w:r w:rsidRPr="00E12410">
              <w:rPr>
                <w:rFonts w:ascii="ArialMT" w:hAnsi="ArialMT"/>
                <w:sz w:val="20"/>
                <w:szCs w:val="20"/>
              </w:rPr>
              <w:t xml:space="preserve">A passport or national identity card showing the holder, or a person named in the passport as the child of the holder, is a national of a European Economic Area country or Switzerland. </w:t>
            </w:r>
          </w:p>
        </w:tc>
      </w:tr>
      <w:tr w:rsidRPr="00E12410" w:rsidR="00E12410" w:rsidTr="00E12410" w14:paraId="4C578F11"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1527CA30"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0032D21C" w14:textId="4EE7294A">
            <w:pPr>
              <w:spacing w:before="100" w:beforeAutospacing="1" w:after="100" w:afterAutospacing="1"/>
            </w:pPr>
            <w:r w:rsidRPr="00E12410">
              <w:rPr>
                <w:rFonts w:ascii="ArialMT" w:hAnsi="ArialMT"/>
                <w:sz w:val="20"/>
                <w:szCs w:val="20"/>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38B329CE" w14:textId="77777777">
            <w:pPr>
              <w:spacing w:before="100" w:beforeAutospacing="1" w:after="100" w:afterAutospacing="1"/>
            </w:pPr>
            <w:r w:rsidRPr="00E12410">
              <w:rPr>
                <w:rFonts w:ascii="ArialMT" w:hAnsi="ArialMT"/>
                <w:sz w:val="20"/>
                <w:szCs w:val="20"/>
              </w:rPr>
              <w:t xml:space="preserve">A Registration Certificate or Document Certifying Permanent Residence issued by the Home Office to a national of a European Economic Area country or Switzerland. </w:t>
            </w:r>
          </w:p>
        </w:tc>
      </w:tr>
      <w:tr w:rsidRPr="00E12410" w:rsidR="00E12410" w:rsidTr="00E12410" w14:paraId="0A57CB73"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16903CF8"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56184F20" w14:textId="32843FCC">
            <w:pPr>
              <w:spacing w:before="100" w:beforeAutospacing="1" w:after="100" w:afterAutospacing="1"/>
            </w:pPr>
            <w:r w:rsidRPr="00E12410">
              <w:rPr>
                <w:rFonts w:ascii="ArialMT" w:hAnsi="ArialMT"/>
                <w:sz w:val="20"/>
                <w:szCs w:val="20"/>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7DA05131" w14:textId="77777777">
            <w:pPr>
              <w:spacing w:before="100" w:beforeAutospacing="1" w:after="100" w:afterAutospacing="1"/>
            </w:pPr>
            <w:r w:rsidRPr="00E12410">
              <w:rPr>
                <w:rFonts w:ascii="ArialMT" w:hAnsi="ArialMT"/>
                <w:sz w:val="20"/>
                <w:szCs w:val="20"/>
              </w:rPr>
              <w:t xml:space="preserve">A Permanent Residence Card issued by the Home Office to the family member of a national of a European Economic Area country or Switzerland. </w:t>
            </w:r>
          </w:p>
        </w:tc>
      </w:tr>
      <w:tr w:rsidRPr="00E12410" w:rsidR="00E12410" w:rsidTr="00E12410" w14:paraId="118937F4"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5BB5AAE8"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6524BDFC" w14:textId="367FB0FD">
            <w:pPr>
              <w:spacing w:before="100" w:beforeAutospacing="1" w:after="100" w:afterAutospacing="1"/>
            </w:pPr>
            <w:r w:rsidRPr="00E12410">
              <w:rPr>
                <w:rFonts w:ascii="ArialMT" w:hAnsi="ArialMT"/>
                <w:sz w:val="20"/>
                <w:szCs w:val="20"/>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4D996A20"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Biometric Immigration Document (Biometric Residence Permit) issued by the Home Office to the holder indicating that the person named is allowed to stay indefinitely in the UK, or has no time limit on their stay in the UK. </w:t>
            </w:r>
          </w:p>
        </w:tc>
      </w:tr>
      <w:tr w:rsidRPr="00E12410" w:rsidR="00E12410" w:rsidTr="00E12410" w14:paraId="4559E588"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04FE9F88"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58343573" w14:textId="636A6DAE">
            <w:pPr>
              <w:spacing w:before="100" w:beforeAutospacing="1" w:after="100" w:afterAutospacing="1"/>
            </w:pPr>
            <w:r w:rsidRPr="00E12410">
              <w:rPr>
                <w:rFonts w:ascii="ArialMT" w:hAnsi="ArialMT"/>
                <w:sz w:val="20"/>
                <w:szCs w:val="20"/>
              </w:rPr>
              <w:t xml:space="preserve">6.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65F36440"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passport endorsed to show that the holder is exempt from immigration control, is allowed to stay indefinitely in the UK, has the right of abode in the UK, or has no time limit on their stay in the UK. </w:t>
            </w:r>
          </w:p>
        </w:tc>
      </w:tr>
      <w:tr w:rsidRPr="00E12410" w:rsidR="00E12410" w:rsidTr="00E12410" w14:paraId="6CF0B4D8"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64DB08E8"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4C77D08" w14:textId="373AC66D">
            <w:pPr>
              <w:spacing w:before="100" w:beforeAutospacing="1" w:after="100" w:afterAutospacing="1"/>
            </w:pPr>
            <w:r w:rsidRPr="00E12410">
              <w:rPr>
                <w:rFonts w:ascii="ArialMT" w:hAnsi="ArialMT"/>
                <w:sz w:val="20"/>
                <w:szCs w:val="20"/>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14146198"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Immigration Status Document issued by the Home Office to the holder with an endorsement indicating that the named person is allowed to stay indefinitely in the UK or has no time limit on their stay in the UK, </w:t>
            </w:r>
            <w:r w:rsidRPr="00E12410">
              <w:rPr>
                <w:rFonts w:ascii="Arial" w:hAnsi="Arial" w:cs="Arial"/>
                <w:b/>
                <w:bCs/>
                <w:sz w:val="20"/>
                <w:szCs w:val="20"/>
              </w:rPr>
              <w:t xml:space="preserve">together with </w:t>
            </w:r>
            <w:r w:rsidRPr="00E12410">
              <w:rPr>
                <w:rFonts w:ascii="ArialMT" w:hAnsi="ArialMT"/>
                <w:sz w:val="20"/>
                <w:szCs w:val="20"/>
              </w:rPr>
              <w:t xml:space="preserve">an official document giving the person’s permanent National Insurance number and their name issued by a Government agency or a previous employer. </w:t>
            </w:r>
          </w:p>
        </w:tc>
      </w:tr>
      <w:tr w:rsidRPr="00E12410" w:rsidR="00E12410" w:rsidTr="00E12410" w14:paraId="48C5FA5F"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69CD03C4"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6956BE40" w14:textId="41F186CB">
            <w:pPr>
              <w:spacing w:before="100" w:beforeAutospacing="1" w:after="100" w:afterAutospacing="1"/>
            </w:pPr>
            <w:r w:rsidRPr="00E12410">
              <w:rPr>
                <w:rFonts w:ascii="ArialMT" w:hAnsi="ArialMT"/>
                <w:sz w:val="20"/>
                <w:szCs w:val="20"/>
              </w:rPr>
              <w:t xml:space="preserve">8.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3FCD79C9" w14:textId="77777777">
            <w:pPr>
              <w:spacing w:before="100" w:beforeAutospacing="1" w:after="100" w:afterAutospacing="1"/>
            </w:pPr>
            <w:r w:rsidRPr="00E12410">
              <w:rPr>
                <w:rFonts w:ascii="ArialMT" w:hAnsi="ArialMT"/>
                <w:sz w:val="20"/>
                <w:szCs w:val="20"/>
              </w:rPr>
              <w:t xml:space="preserve">A birth or adoption certificate issued in the UK, </w:t>
            </w:r>
            <w:r w:rsidRPr="00E12410">
              <w:rPr>
                <w:rFonts w:ascii="Arial" w:hAnsi="Arial" w:cs="Arial"/>
                <w:b/>
                <w:bCs/>
                <w:sz w:val="20"/>
                <w:szCs w:val="20"/>
              </w:rPr>
              <w:t xml:space="preserve">together with </w:t>
            </w:r>
            <w:r w:rsidRPr="00E12410">
              <w:rPr>
                <w:rFonts w:ascii="ArialMT" w:hAnsi="ArialMT"/>
                <w:sz w:val="20"/>
                <w:szCs w:val="20"/>
              </w:rPr>
              <w:t xml:space="preserve">an official document giving the person’s permanent National Insurance number and their name issued by a Government agency or a previous employer. </w:t>
            </w:r>
          </w:p>
        </w:tc>
      </w:tr>
      <w:tr w:rsidRPr="00E12410" w:rsidR="00E12410" w:rsidTr="00E12410" w14:paraId="66FB12C2"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6DE8E407"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6E22ECFE" w14:textId="7916773A">
            <w:pPr>
              <w:spacing w:before="100" w:beforeAutospacing="1" w:after="100" w:afterAutospacing="1"/>
            </w:pPr>
            <w:r w:rsidRPr="00E12410">
              <w:rPr>
                <w:rFonts w:ascii="ArialMT" w:hAnsi="ArialMT"/>
                <w:sz w:val="20"/>
                <w:szCs w:val="20"/>
              </w:rPr>
              <w:t xml:space="preserve">9.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4CEACE59" w14:textId="77777777">
            <w:pPr>
              <w:spacing w:before="100" w:beforeAutospacing="1" w:after="100" w:afterAutospacing="1"/>
            </w:pPr>
            <w:r w:rsidRPr="00E12410">
              <w:rPr>
                <w:rFonts w:ascii="ArialMT" w:hAnsi="ArialMT"/>
                <w:sz w:val="20"/>
                <w:szCs w:val="20"/>
              </w:rPr>
              <w:t xml:space="preserve">A birth (short or long) or adoption certificate issued in the Channel Islands, the Isle of Man or Ireland, </w:t>
            </w:r>
            <w:r w:rsidRPr="00E12410">
              <w:rPr>
                <w:rFonts w:ascii="Arial" w:hAnsi="Arial" w:cs="Arial"/>
                <w:b/>
                <w:bCs/>
                <w:sz w:val="20"/>
                <w:szCs w:val="20"/>
              </w:rPr>
              <w:t xml:space="preserve">together with </w:t>
            </w:r>
            <w:r w:rsidRPr="00E12410">
              <w:rPr>
                <w:rFonts w:ascii="ArialMT" w:hAnsi="ArialMT"/>
                <w:sz w:val="20"/>
                <w:szCs w:val="20"/>
              </w:rPr>
              <w:t xml:space="preserve">an official document giving the person’s permanent National Insurance number and their name issued by a Government agency or a previous employer. </w:t>
            </w:r>
          </w:p>
        </w:tc>
      </w:tr>
      <w:tr w:rsidRPr="00E12410" w:rsidR="00E12410" w:rsidTr="00E12410" w14:paraId="463F5C86" w14:textId="77777777">
        <w:tc>
          <w:tcPr>
            <w:tcW w:w="1271" w:type="dxa"/>
            <w:tcBorders>
              <w:top w:val="single" w:color="000000" w:sz="4" w:space="0"/>
              <w:left w:val="single" w:color="000000" w:sz="4" w:space="0"/>
              <w:bottom w:val="single" w:color="000000" w:sz="4" w:space="0"/>
              <w:right w:val="single" w:color="000000" w:sz="4" w:space="0"/>
            </w:tcBorders>
            <w:shd w:val="clear" w:color="auto" w:fill="D1A5DD"/>
          </w:tcPr>
          <w:p w:rsidRPr="00E12410" w:rsidR="00E12410" w:rsidP="00E12410" w:rsidRDefault="00E12410" w14:paraId="5C211DCE" w14:textId="77777777">
            <w:pPr>
              <w:spacing w:before="100" w:beforeAutospacing="1" w:after="100" w:afterAutospacing="1"/>
              <w:rPr>
                <w:rFonts w:ascii="ArialMT" w:hAnsi="ArialMT"/>
                <w:sz w:val="20"/>
                <w:szCs w:val="20"/>
              </w:rPr>
            </w:pPr>
          </w:p>
        </w:tc>
        <w:tc>
          <w:tcPr>
            <w:tcW w:w="50" w:type="dxa"/>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490B81EE" w14:textId="1A80D968">
            <w:pPr>
              <w:spacing w:before="100" w:beforeAutospacing="1" w:after="100" w:afterAutospacing="1"/>
            </w:pPr>
            <w:r w:rsidRPr="00E12410">
              <w:rPr>
                <w:rFonts w:ascii="ArialMT" w:hAnsi="ArialMT"/>
                <w:sz w:val="20"/>
                <w:szCs w:val="20"/>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59845F0D" w14:textId="77777777">
            <w:pPr>
              <w:spacing w:before="100" w:beforeAutospacing="1" w:after="100" w:afterAutospacing="1"/>
            </w:pPr>
            <w:r w:rsidRPr="00E12410">
              <w:rPr>
                <w:rFonts w:ascii="ArialMT" w:hAnsi="ArialMT"/>
                <w:sz w:val="20"/>
                <w:szCs w:val="20"/>
              </w:rPr>
              <w:t xml:space="preserve">A certificate of registration or naturalisation as a British citizen, </w:t>
            </w:r>
            <w:r w:rsidRPr="00E12410">
              <w:rPr>
                <w:rFonts w:ascii="Arial" w:hAnsi="Arial" w:cs="Arial"/>
                <w:b/>
                <w:bCs/>
                <w:sz w:val="20"/>
                <w:szCs w:val="20"/>
              </w:rPr>
              <w:t xml:space="preserve">together with </w:t>
            </w:r>
            <w:r w:rsidRPr="00E12410">
              <w:rPr>
                <w:rFonts w:ascii="ArialMT" w:hAnsi="ArialMT"/>
                <w:sz w:val="20"/>
                <w:szCs w:val="20"/>
              </w:rPr>
              <w:t xml:space="preserve">an official document giving the person’s permanent National Insurance number and their name issued by a Government agency or a previous employer. </w:t>
            </w:r>
          </w:p>
        </w:tc>
      </w:tr>
    </w:tbl>
    <w:p w:rsidRPr="00E12410" w:rsidR="00E12410" w:rsidP="00E12410" w:rsidRDefault="00E12410" w14:paraId="07CD629D" w14:textId="23FF8C81">
      <w:pPr>
        <w:spacing w:before="100" w:beforeAutospacing="1" w:after="100" w:afterAutospacing="1"/>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97"/>
        <w:gridCol w:w="9545"/>
      </w:tblGrid>
      <w:tr w:rsidRPr="00E12410" w:rsidR="00E12410" w:rsidTr="00E12410" w14:paraId="39D47C7E" w14:textId="77777777">
        <w:tc>
          <w:tcPr>
            <w:tcW w:w="0" w:type="auto"/>
            <w:gridSpan w:val="2"/>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6D4CE405" w14:textId="77777777">
            <w:pPr>
              <w:spacing w:before="100" w:beforeAutospacing="1" w:after="100" w:afterAutospacing="1"/>
              <w:divId w:val="194855311"/>
            </w:pPr>
            <w:r w:rsidRPr="00E12410">
              <w:rPr>
                <w:rFonts w:ascii="Arial" w:hAnsi="Arial" w:cs="Arial"/>
                <w:b/>
                <w:bCs/>
                <w:sz w:val="20"/>
                <w:szCs w:val="20"/>
              </w:rPr>
              <w:t xml:space="preserve">List B </w:t>
            </w:r>
          </w:p>
        </w:tc>
      </w:tr>
      <w:tr w:rsidRPr="00E12410" w:rsidR="00E12410" w:rsidTr="00E12410" w14:paraId="75647400" w14:textId="77777777">
        <w:tc>
          <w:tcPr>
            <w:tcW w:w="0" w:type="auto"/>
            <w:gridSpan w:val="2"/>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7B8BE2C" w14:textId="77777777">
            <w:pPr>
              <w:spacing w:before="100" w:beforeAutospacing="1" w:after="100" w:afterAutospacing="1"/>
            </w:pPr>
            <w:r w:rsidRPr="00E12410">
              <w:rPr>
                <w:rFonts w:ascii="Arial" w:hAnsi="Arial" w:cs="Arial"/>
                <w:b/>
                <w:bCs/>
                <w:sz w:val="20"/>
                <w:szCs w:val="20"/>
              </w:rPr>
              <w:t xml:space="preserve">Group 1 – Documents where a time-limited statutory excuse lasts until the expiry date of leave </w:t>
            </w:r>
          </w:p>
        </w:tc>
      </w:tr>
      <w:tr w:rsidRPr="00E12410" w:rsidR="00E12410" w:rsidTr="00E12410" w14:paraId="1D785041"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9C311EC" w14:textId="77777777">
            <w:pPr>
              <w:spacing w:before="100" w:beforeAutospacing="1" w:after="100" w:afterAutospacing="1"/>
            </w:pPr>
            <w:r w:rsidRPr="00E12410">
              <w:rPr>
                <w:rFonts w:ascii="ArialMT" w:hAnsi="ArialMT"/>
                <w:sz w:val="20"/>
                <w:szCs w:val="20"/>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3B935032"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passport endorsed to show that the holder is allowed to stay in the UK and is currently allowed to do the type of work in question. </w:t>
            </w:r>
          </w:p>
        </w:tc>
      </w:tr>
      <w:tr w:rsidRPr="00E12410" w:rsidR="00E12410" w:rsidTr="00E12410" w14:paraId="2A1BBB58"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BAB8908" w14:textId="77777777">
            <w:pPr>
              <w:spacing w:before="100" w:beforeAutospacing="1" w:after="100" w:afterAutospacing="1"/>
            </w:pPr>
            <w:r w:rsidRPr="00E12410">
              <w:rPr>
                <w:rFonts w:ascii="ArialMT" w:hAnsi="ArialMT"/>
                <w:sz w:val="20"/>
                <w:szCs w:val="20"/>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6EB4D351"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Biometric Immigration Document (Biometric Residence Permit) issued by the Home Office to the holder which indicates that the named person can currently stay in the UK and is allowed to do the work in question. </w:t>
            </w:r>
          </w:p>
        </w:tc>
      </w:tr>
      <w:tr w:rsidRPr="00E12410" w:rsidR="00E12410" w:rsidTr="00E12410" w14:paraId="3B2F7946"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04EEEE9F" w14:textId="77777777">
            <w:pPr>
              <w:spacing w:before="100" w:beforeAutospacing="1" w:after="100" w:afterAutospacing="1"/>
            </w:pPr>
            <w:r w:rsidRPr="00E12410">
              <w:rPr>
                <w:rFonts w:ascii="ArialMT" w:hAnsi="ArialMT"/>
                <w:sz w:val="20"/>
                <w:szCs w:val="20"/>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5D450075"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Residence Card (including an Accession Residence Card or a Derivative Residence Card) issued by the Home Office to a non-European Economic Area national who is a family member of a national of a European Economic Area country or Switzerland or who has a derivative right of residence. </w:t>
            </w:r>
          </w:p>
        </w:tc>
      </w:tr>
      <w:tr w:rsidRPr="00E12410" w:rsidR="00E12410" w:rsidTr="00E12410" w14:paraId="22AEC55E"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74C3412" w14:textId="77777777">
            <w:pPr>
              <w:spacing w:before="100" w:beforeAutospacing="1" w:after="100" w:afterAutospacing="1"/>
            </w:pPr>
            <w:r w:rsidRPr="00E12410">
              <w:rPr>
                <w:rFonts w:ascii="ArialMT" w:hAnsi="ArialMT"/>
                <w:sz w:val="20"/>
                <w:szCs w:val="20"/>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31764E83"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current </w:t>
            </w:r>
            <w:r w:rsidRPr="00E12410">
              <w:rPr>
                <w:rFonts w:ascii="ArialMT" w:hAnsi="ArialMT"/>
                <w:sz w:val="20"/>
                <w:szCs w:val="20"/>
              </w:rPr>
              <w:t xml:space="preserve">Immigration Status Document containing a photograph issued by the Home Office to the holder with a valid endorsement indicating that the named person may stay in the UK, and is allowed to do the type of work in question, </w:t>
            </w:r>
            <w:r w:rsidRPr="00E12410">
              <w:rPr>
                <w:rFonts w:ascii="Arial" w:hAnsi="Arial" w:cs="Arial"/>
                <w:b/>
                <w:bCs/>
                <w:sz w:val="20"/>
                <w:szCs w:val="20"/>
              </w:rPr>
              <w:t xml:space="preserve">together with </w:t>
            </w:r>
            <w:r w:rsidRPr="00E12410">
              <w:rPr>
                <w:rFonts w:ascii="ArialMT" w:hAnsi="ArialMT"/>
                <w:sz w:val="20"/>
                <w:szCs w:val="20"/>
              </w:rPr>
              <w:t xml:space="preserve">an official document giving the person’s permanent National Insurance number and their name issued by a Government agency or a previous employer. </w:t>
            </w:r>
          </w:p>
        </w:tc>
      </w:tr>
      <w:tr w:rsidRPr="00E12410" w:rsidR="00E12410" w:rsidTr="00E12410" w14:paraId="2E7E99D8" w14:textId="77777777">
        <w:tc>
          <w:tcPr>
            <w:tcW w:w="0" w:type="auto"/>
            <w:gridSpan w:val="2"/>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5D66F75" w14:textId="77777777">
            <w:pPr>
              <w:spacing w:before="100" w:beforeAutospacing="1" w:after="100" w:afterAutospacing="1"/>
            </w:pPr>
            <w:r w:rsidRPr="00E12410">
              <w:rPr>
                <w:rFonts w:ascii="Arial" w:hAnsi="Arial" w:cs="Arial"/>
                <w:b/>
                <w:bCs/>
                <w:sz w:val="20"/>
                <w:szCs w:val="20"/>
              </w:rPr>
              <w:t xml:space="preserve">Group 2 – Documents where a time-limited statutory excuse lasts for 6 months </w:t>
            </w:r>
          </w:p>
        </w:tc>
      </w:tr>
      <w:tr w:rsidRPr="00E12410" w:rsidR="00E12410" w:rsidTr="00E12410" w14:paraId="19748BE8"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49E0D21A" w14:textId="77777777">
            <w:pPr>
              <w:spacing w:before="100" w:beforeAutospacing="1" w:after="100" w:afterAutospacing="1"/>
            </w:pPr>
            <w:r w:rsidRPr="00E12410">
              <w:rPr>
                <w:rFonts w:ascii="ArialMT" w:hAnsi="ArialMT"/>
                <w:sz w:val="20"/>
                <w:szCs w:val="20"/>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50E91918" w14:textId="77777777">
            <w:pPr>
              <w:spacing w:before="100" w:beforeAutospacing="1" w:after="100" w:afterAutospacing="1"/>
            </w:pPr>
            <w:r w:rsidRPr="00E12410">
              <w:rPr>
                <w:rFonts w:ascii="ArialMT" w:hAnsi="ArialMT"/>
                <w:sz w:val="20"/>
                <w:szCs w:val="20"/>
              </w:rPr>
              <w:t xml:space="preserve">A Certificate of Application issued by the Home Office under regulation 18(3) or 20(2) of the Immigration (European Economic Area) Regulations 2006, to a family member of a national of a European Economic Area country or Switzerland stating that the holder is permitted to take employment which is </w:t>
            </w:r>
            <w:r w:rsidRPr="00E12410">
              <w:rPr>
                <w:rFonts w:ascii="Arial" w:hAnsi="Arial" w:cs="Arial"/>
                <w:b/>
                <w:bCs/>
                <w:sz w:val="20"/>
                <w:szCs w:val="20"/>
              </w:rPr>
              <w:t xml:space="preserve">less than 6 months </w:t>
            </w:r>
            <w:r w:rsidRPr="00E12410">
              <w:rPr>
                <w:rFonts w:ascii="ArialMT" w:hAnsi="ArialMT"/>
                <w:sz w:val="20"/>
                <w:szCs w:val="20"/>
              </w:rPr>
              <w:t xml:space="preserve">old </w:t>
            </w:r>
            <w:r w:rsidRPr="00E12410">
              <w:rPr>
                <w:rFonts w:ascii="Arial" w:hAnsi="Arial" w:cs="Arial"/>
                <w:b/>
                <w:bCs/>
                <w:sz w:val="20"/>
                <w:szCs w:val="20"/>
              </w:rPr>
              <w:t xml:space="preserve">together with a Positive Verification Notice </w:t>
            </w:r>
            <w:r w:rsidRPr="00E12410">
              <w:rPr>
                <w:rFonts w:ascii="ArialMT" w:hAnsi="ArialMT"/>
                <w:sz w:val="20"/>
                <w:szCs w:val="20"/>
              </w:rPr>
              <w:t xml:space="preserve">from the Home Office Employer Checking Service. </w:t>
            </w:r>
          </w:p>
        </w:tc>
      </w:tr>
      <w:tr w:rsidRPr="00E12410" w:rsidR="00E12410" w:rsidTr="00E12410" w14:paraId="0D82C528"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2728031F" w14:textId="77777777">
            <w:pPr>
              <w:spacing w:before="100" w:beforeAutospacing="1" w:after="100" w:afterAutospacing="1"/>
            </w:pPr>
            <w:r w:rsidRPr="00E12410">
              <w:rPr>
                <w:rFonts w:ascii="ArialMT" w:hAnsi="ArialMT"/>
                <w:sz w:val="20"/>
                <w:szCs w:val="20"/>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450C8CCF" w14:textId="77777777">
            <w:pPr>
              <w:spacing w:before="100" w:beforeAutospacing="1" w:after="100" w:afterAutospacing="1"/>
            </w:pPr>
            <w:r w:rsidRPr="00E12410">
              <w:rPr>
                <w:rFonts w:ascii="ArialMT" w:hAnsi="ArialMT"/>
                <w:sz w:val="20"/>
                <w:szCs w:val="20"/>
              </w:rPr>
              <w:t xml:space="preserve">An Application Registration Card issued by the Home Office stating that the holder is permitted to take the employment in question, </w:t>
            </w:r>
            <w:r w:rsidRPr="00E12410">
              <w:rPr>
                <w:rFonts w:ascii="Arial" w:hAnsi="Arial" w:cs="Arial"/>
                <w:b/>
                <w:bCs/>
                <w:sz w:val="20"/>
                <w:szCs w:val="20"/>
              </w:rPr>
              <w:t xml:space="preserve">together with a Positive Verification Notice </w:t>
            </w:r>
            <w:r w:rsidRPr="00E12410">
              <w:rPr>
                <w:rFonts w:ascii="ArialMT" w:hAnsi="ArialMT"/>
                <w:sz w:val="20"/>
                <w:szCs w:val="20"/>
              </w:rPr>
              <w:t xml:space="preserve">from the Home Office Employer Checking Service. </w:t>
            </w:r>
          </w:p>
        </w:tc>
      </w:tr>
      <w:tr w:rsidRPr="00E12410" w:rsidR="00E12410" w:rsidTr="00E12410" w14:paraId="1A56FE2C" w14:textId="77777777">
        <w:tc>
          <w:tcPr>
            <w:tcW w:w="0" w:type="auto"/>
            <w:tcBorders>
              <w:top w:val="single" w:color="000000" w:sz="4" w:space="0"/>
              <w:left w:val="single" w:color="000000" w:sz="4" w:space="0"/>
              <w:bottom w:val="single" w:color="000000" w:sz="4" w:space="0"/>
              <w:right w:val="single" w:color="000000" w:sz="4" w:space="0"/>
            </w:tcBorders>
            <w:shd w:val="clear" w:color="auto" w:fill="D1A5DD"/>
            <w:vAlign w:val="center"/>
            <w:hideMark/>
          </w:tcPr>
          <w:p w:rsidRPr="00E12410" w:rsidR="00E12410" w:rsidP="00E12410" w:rsidRDefault="00E12410" w14:paraId="6CD24ED8" w14:textId="77777777">
            <w:pPr>
              <w:spacing w:before="100" w:beforeAutospacing="1" w:after="100" w:afterAutospacing="1"/>
            </w:pPr>
            <w:r w:rsidRPr="00E12410">
              <w:rPr>
                <w:rFonts w:ascii="ArialMT" w:hAnsi="ArialMT"/>
                <w:sz w:val="20"/>
                <w:szCs w:val="20"/>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F2E8F4"/>
            <w:vAlign w:val="center"/>
            <w:hideMark/>
          </w:tcPr>
          <w:p w:rsidRPr="00E12410" w:rsidR="00E12410" w:rsidP="00E12410" w:rsidRDefault="00E12410" w14:paraId="5B27A0F7" w14:textId="77777777">
            <w:pPr>
              <w:spacing w:before="100" w:beforeAutospacing="1" w:after="100" w:afterAutospacing="1"/>
            </w:pPr>
            <w:r w:rsidRPr="00E12410">
              <w:rPr>
                <w:rFonts w:ascii="ArialMT" w:hAnsi="ArialMT"/>
                <w:sz w:val="20"/>
                <w:szCs w:val="20"/>
              </w:rPr>
              <w:t xml:space="preserve">A </w:t>
            </w:r>
            <w:r w:rsidRPr="00E12410">
              <w:rPr>
                <w:rFonts w:ascii="Arial" w:hAnsi="Arial" w:cs="Arial"/>
                <w:b/>
                <w:bCs/>
                <w:sz w:val="20"/>
                <w:szCs w:val="20"/>
              </w:rPr>
              <w:t xml:space="preserve">Positive Verification Notice </w:t>
            </w:r>
            <w:r w:rsidRPr="00E12410">
              <w:rPr>
                <w:rFonts w:ascii="ArialMT" w:hAnsi="ArialMT"/>
                <w:sz w:val="20"/>
                <w:szCs w:val="20"/>
              </w:rPr>
              <w:t xml:space="preserve">issued by the Home Office Employer Checking Service to the employer or prospective employer, which indicates that the named person may stay in the UK and is permitted to do the work in question. </w:t>
            </w:r>
          </w:p>
        </w:tc>
      </w:tr>
    </w:tbl>
    <w:p w:rsidRPr="00775FE1" w:rsidR="00632F47" w:rsidP="007C4E43" w:rsidRDefault="008F5BD1" w14:paraId="0C5433E9" w14:textId="670D19FC">
      <w:pPr>
        <w:rPr>
          <w:rFonts w:asciiTheme="minorHAnsi" w:hAnsiTheme="minorHAnsi" w:eastAsiaTheme="minorEastAsia" w:cstheme="minorBidi"/>
          <w:lang w:val="en-US"/>
        </w:rPr>
      </w:pPr>
      <w:hyperlink w:history="1" w:anchor="List_1"/>
      <w:hyperlink w:history="1" w:anchor="List_2"/>
      <w:hyperlink w:history="1" w:anchor="List_3"/>
      <w:bookmarkStart w:name="List_3" w:id="4"/>
      <w:bookmarkEnd w:id="4"/>
    </w:p>
    <w:tbl>
      <w:tblPr>
        <w:tblStyle w:val="TableGrid"/>
        <w:tblW w:w="0" w:type="auto"/>
        <w:tblLook w:val="04A0" w:firstRow="1" w:lastRow="0" w:firstColumn="1" w:lastColumn="0" w:noHBand="0" w:noVBand="1"/>
      </w:tblPr>
      <w:tblGrid>
        <w:gridCol w:w="9016"/>
      </w:tblGrid>
      <w:tr w:rsidRPr="007C4E43" w:rsidR="00632F47" w:rsidTr="0A638488" w14:paraId="6EB2C992" w14:textId="77777777">
        <w:tc>
          <w:tcPr>
            <w:tcW w:w="9016" w:type="dxa"/>
            <w:tcMar/>
          </w:tcPr>
          <w:p w:rsidRPr="007C4E43" w:rsidR="00632F47" w:rsidP="0A638488" w:rsidRDefault="604CA715" w14:paraId="71C005FE" w14:textId="5ED65C89">
            <w:pPr>
              <w:rPr>
                <w:rFonts w:ascii="Calibri" w:hAnsi="Calibri" w:asciiTheme="minorAscii" w:hAnsiTheme="minorAscii"/>
                <w:b w:val="1"/>
                <w:bCs w:val="1"/>
                <w:color w:val="auto"/>
                <w:sz w:val="22"/>
                <w:szCs w:val="22"/>
                <w:lang w:val="en-US"/>
              </w:rPr>
            </w:pPr>
            <w:r w:rsidRPr="0A638488" w:rsidR="604CA715">
              <w:rPr>
                <w:rFonts w:ascii="Calibri" w:hAnsi="Calibri" w:asciiTheme="minorAscii" w:hAnsiTheme="minorAscii"/>
                <w:b w:val="1"/>
                <w:bCs w:val="1"/>
                <w:color w:val="auto"/>
                <w:sz w:val="22"/>
                <w:szCs w:val="22"/>
                <w:lang w:val="en-US"/>
              </w:rPr>
              <w:t>Non</w:t>
            </w:r>
            <w:r w:rsidRPr="0A638488" w:rsidR="00775FE1">
              <w:rPr>
                <w:rFonts w:ascii="Calibri" w:hAnsi="Calibri" w:asciiTheme="minorAscii" w:hAnsiTheme="minorAscii"/>
                <w:b w:val="1"/>
                <w:bCs w:val="1"/>
                <w:color w:val="auto"/>
                <w:sz w:val="22"/>
                <w:szCs w:val="22"/>
                <w:lang w:val="en-US"/>
              </w:rPr>
              <w:t>-</w:t>
            </w:r>
            <w:r w:rsidRPr="0A638488" w:rsidR="604CA715">
              <w:rPr>
                <w:rFonts w:ascii="Calibri" w:hAnsi="Calibri" w:asciiTheme="minorAscii" w:hAnsiTheme="minorAscii"/>
                <w:b w:val="1"/>
                <w:bCs w:val="1"/>
                <w:color w:val="auto"/>
                <w:sz w:val="22"/>
                <w:szCs w:val="22"/>
                <w:lang w:val="en-US"/>
              </w:rPr>
              <w:t xml:space="preserve">EEA nationals must also provide confirmation of study letter issued by Student Services </w:t>
            </w:r>
          </w:p>
        </w:tc>
      </w:tr>
    </w:tbl>
    <w:p w:rsidRPr="007C4E43" w:rsidR="00816EE8" w:rsidP="008C158B" w:rsidRDefault="00816EE8" w14:paraId="2D0CF736" w14:textId="77777777">
      <w:pPr>
        <w:rPr>
          <w:rFonts w:asciiTheme="minorHAnsi" w:hAnsiTheme="minorHAnsi"/>
          <w:lang w:val="en-US"/>
        </w:rPr>
      </w:pPr>
    </w:p>
    <w:sectPr w:rsidRPr="007C4E43" w:rsidR="00816EE8" w:rsidSect="00CF297A">
      <w:pgSz w:w="11906" w:h="16838" w:orient="portrait"/>
      <w:pgMar w:top="1008" w:right="1077" w:bottom="1008"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415DC" w:rsidP="006F6F18" w:rsidRDefault="00C415DC" w14:paraId="4C60D3BB" w14:textId="77777777">
      <w:r>
        <w:separator/>
      </w:r>
    </w:p>
  </w:endnote>
  <w:endnote w:type="continuationSeparator" w:id="0">
    <w:p w:rsidR="00C415DC" w:rsidP="006F6F18" w:rsidRDefault="00C415DC" w14:paraId="6D936CF3" w14:textId="77777777">
      <w:r>
        <w:continuationSeparator/>
      </w:r>
    </w:p>
  </w:endnote>
  <w:endnote w:type="continuationNotice" w:id="1">
    <w:p w:rsidR="00E8772B" w:rsidRDefault="00E8772B" w14:paraId="4072C407"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slon 540 Roman">
    <w:altName w:val="Calibri"/>
    <w:charset w:val="00"/>
    <w:family w:val="auto"/>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Kings Caslon Text">
    <w:altName w:val="Corbel"/>
    <w:charset w:val="00"/>
    <w:family w:val="auto"/>
    <w:pitch w:val="variable"/>
    <w:sig w:usb0="A00000AF" w:usb1="5000205B" w:usb2="00000000" w:usb3="00000000" w:csb0="0000009B" w:csb1="00000000"/>
  </w:font>
  <w:font w:name="Arial">
    <w:panose1 w:val="020B0604020202020204"/>
    <w:charset w:val="00"/>
    <w:family w:val="swiss"/>
    <w:pitch w:val="variable"/>
    <w:sig w:usb0="E0002EFF" w:usb1="C0007843" w:usb2="00000009" w:usb3="00000000" w:csb0="000001FF" w:csb1="00000000"/>
  </w:font>
  <w:font w:name="Kings Caslon Text,Arial">
    <w:altName w:val="Times New Roman"/>
    <w:panose1 w:val="00000000000000000000"/>
    <w:charset w:val="00"/>
    <w:family w:val="roman"/>
    <w:notTrueType/>
    <w:pitch w:val="default"/>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Kings Caslon Text" w:hAnsi="Kings Caslon Text"/>
      </w:rPr>
      <w:id w:val="1914958123"/>
      <w:docPartObj>
        <w:docPartGallery w:val="Page Numbers (Bottom of Page)"/>
        <w:docPartUnique/>
      </w:docPartObj>
    </w:sdtPr>
    <w:sdtContent>
      <w:sdt>
        <w:sdtPr>
          <w:rPr>
            <w:rFonts w:ascii="Kings Caslon Text" w:hAnsi="Kings Caslon Text"/>
          </w:rPr>
          <w:id w:val="1716229446"/>
          <w:docPartObj>
            <w:docPartGallery w:val="Page Numbers (Top of Page)"/>
            <w:docPartUnique/>
          </w:docPartObj>
        </w:sdtPr>
        <w:sdtContent>
          <w:p w:rsidRPr="009A7A6B" w:rsidR="00A80E4B" w:rsidP="604CA715" w:rsidRDefault="604CA715" w14:paraId="3E3D3C69" w14:textId="76AEE0D4">
            <w:pPr>
              <w:pStyle w:val="Footer"/>
              <w:jc w:val="right"/>
              <w:rPr>
                <w:rFonts w:ascii="Kings Caslon Text" w:hAnsi="Kings Caslon Text"/>
              </w:rPr>
            </w:pPr>
            <w:r w:rsidRPr="604CA715">
              <w:rPr>
                <w:rFonts w:ascii="Kings Caslon Text" w:hAnsi="Kings Caslon Text"/>
              </w:rPr>
              <w:t xml:space="preserve">Page </w:t>
            </w:r>
            <w:r w:rsidRPr="604CA715" w:rsidR="00A80E4B">
              <w:rPr>
                <w:rFonts w:ascii="Kings Caslon Text" w:hAnsi="Kings Caslon Text"/>
                <w:b/>
                <w:bCs/>
                <w:noProof/>
              </w:rPr>
              <w:fldChar w:fldCharType="begin"/>
            </w:r>
            <w:r w:rsidRPr="604CA715" w:rsidR="00A80E4B">
              <w:rPr>
                <w:rFonts w:ascii="Kings Caslon Text" w:hAnsi="Kings Caslon Text"/>
                <w:b/>
                <w:bCs/>
                <w:noProof/>
              </w:rPr>
              <w:instrText xml:space="preserve"> PAGE </w:instrText>
            </w:r>
            <w:r w:rsidRPr="604CA715" w:rsidR="00A80E4B">
              <w:rPr>
                <w:rFonts w:ascii="Kings Caslon Text" w:hAnsi="Kings Caslon Text"/>
                <w:b/>
                <w:bCs/>
                <w:noProof/>
              </w:rPr>
              <w:fldChar w:fldCharType="separate"/>
            </w:r>
            <w:r w:rsidR="005B6C1B">
              <w:rPr>
                <w:rFonts w:ascii="Kings Caslon Text" w:hAnsi="Kings Caslon Text"/>
                <w:b/>
                <w:bCs/>
                <w:noProof/>
              </w:rPr>
              <w:t>3</w:t>
            </w:r>
            <w:r w:rsidRPr="604CA715" w:rsidR="00A80E4B">
              <w:rPr>
                <w:rFonts w:ascii="Kings Caslon Text" w:hAnsi="Kings Caslon Text"/>
                <w:b/>
                <w:bCs/>
                <w:noProof/>
              </w:rPr>
              <w:fldChar w:fldCharType="end"/>
            </w:r>
            <w:r w:rsidRPr="604CA715">
              <w:rPr>
                <w:rFonts w:ascii="Kings Caslon Text" w:hAnsi="Kings Caslon Text"/>
              </w:rPr>
              <w:t xml:space="preserve"> of </w:t>
            </w:r>
            <w:r w:rsidRPr="604CA715" w:rsidR="00A80E4B">
              <w:rPr>
                <w:rFonts w:ascii="Kings Caslon Text" w:hAnsi="Kings Caslon Text"/>
                <w:b/>
                <w:bCs/>
                <w:noProof/>
              </w:rPr>
              <w:fldChar w:fldCharType="begin"/>
            </w:r>
            <w:r w:rsidRPr="604CA715" w:rsidR="00A80E4B">
              <w:rPr>
                <w:rFonts w:ascii="Kings Caslon Text" w:hAnsi="Kings Caslon Text"/>
                <w:b/>
                <w:bCs/>
                <w:noProof/>
              </w:rPr>
              <w:instrText xml:space="preserve"> NUMPAGES  </w:instrText>
            </w:r>
            <w:r w:rsidRPr="604CA715" w:rsidR="00A80E4B">
              <w:rPr>
                <w:rFonts w:ascii="Kings Caslon Text" w:hAnsi="Kings Caslon Text"/>
                <w:b/>
                <w:bCs/>
                <w:noProof/>
              </w:rPr>
              <w:fldChar w:fldCharType="separate"/>
            </w:r>
            <w:r w:rsidR="005B6C1B">
              <w:rPr>
                <w:rFonts w:ascii="Kings Caslon Text" w:hAnsi="Kings Caslon Text"/>
                <w:b/>
                <w:bCs/>
                <w:noProof/>
              </w:rPr>
              <w:t>3</w:t>
            </w:r>
            <w:r w:rsidRPr="604CA715" w:rsidR="00A80E4B">
              <w:rPr>
                <w:rFonts w:ascii="Kings Caslon Text" w:hAnsi="Kings Caslon Text"/>
                <w:b/>
                <w:bCs/>
                <w:noProof/>
              </w:rPr>
              <w:fldChar w:fldCharType="end"/>
            </w:r>
          </w:p>
        </w:sdtContent>
      </w:sdt>
    </w:sdtContent>
  </w:sdt>
  <w:p w:rsidR="00A80E4B" w:rsidRDefault="00A80E4B" w14:paraId="4E4367AD"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415DC" w:rsidP="006F6F18" w:rsidRDefault="00C415DC" w14:paraId="41190C1B" w14:textId="77777777">
      <w:r>
        <w:separator/>
      </w:r>
    </w:p>
  </w:footnote>
  <w:footnote w:type="continuationSeparator" w:id="0">
    <w:p w:rsidR="00C415DC" w:rsidP="006F6F18" w:rsidRDefault="00C415DC" w14:paraId="7E240DA0" w14:textId="77777777">
      <w:r>
        <w:continuationSeparator/>
      </w:r>
    </w:p>
  </w:footnote>
  <w:footnote w:type="continuationNotice" w:id="1">
    <w:p w:rsidR="00E8772B" w:rsidRDefault="00E8772B" w14:paraId="710907BE" w14:textId="77777777">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75494"/>
    <w:multiLevelType w:val="hybridMultilevel"/>
    <w:tmpl w:val="DF08E2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D984061"/>
    <w:multiLevelType w:val="hybridMultilevel"/>
    <w:tmpl w:val="1826BC16"/>
    <w:lvl w:ilvl="0">
      <w:start w:val="1"/>
      <w:numFmt w:val="decimal"/>
      <w:lvlText w:val="%1."/>
      <w:lvlJc w:val="left"/>
      <w:pPr>
        <w:ind w:left="771" w:hanging="360"/>
      </w:pPr>
    </w:lvl>
    <w:lvl w:ilvl="1" w:tplc="08090019" w:tentative="1">
      <w:start w:val="1"/>
      <w:numFmt w:val="lowerLetter"/>
      <w:lvlText w:val="%2."/>
      <w:lvlJc w:val="left"/>
      <w:pPr>
        <w:ind w:left="1491" w:hanging="360"/>
      </w:pPr>
    </w:lvl>
    <w:lvl w:ilvl="2" w:tplc="0809001B" w:tentative="1">
      <w:start w:val="1"/>
      <w:numFmt w:val="lowerRoman"/>
      <w:lvlText w:val="%3."/>
      <w:lvlJc w:val="right"/>
      <w:pPr>
        <w:ind w:left="2211" w:hanging="180"/>
      </w:pPr>
    </w:lvl>
    <w:lvl w:ilvl="3" w:tplc="0809000F" w:tentative="1">
      <w:start w:val="1"/>
      <w:numFmt w:val="decimal"/>
      <w:lvlText w:val="%4."/>
      <w:lvlJc w:val="left"/>
      <w:pPr>
        <w:ind w:left="2931" w:hanging="360"/>
      </w:pPr>
    </w:lvl>
    <w:lvl w:ilvl="4" w:tplc="08090019" w:tentative="1">
      <w:start w:val="1"/>
      <w:numFmt w:val="lowerLetter"/>
      <w:lvlText w:val="%5."/>
      <w:lvlJc w:val="left"/>
      <w:pPr>
        <w:ind w:left="3651" w:hanging="360"/>
      </w:pPr>
    </w:lvl>
    <w:lvl w:ilvl="5" w:tplc="0809001B" w:tentative="1">
      <w:start w:val="1"/>
      <w:numFmt w:val="lowerRoman"/>
      <w:lvlText w:val="%6."/>
      <w:lvlJc w:val="right"/>
      <w:pPr>
        <w:ind w:left="4371" w:hanging="180"/>
      </w:pPr>
    </w:lvl>
    <w:lvl w:ilvl="6" w:tplc="0809000F" w:tentative="1">
      <w:start w:val="1"/>
      <w:numFmt w:val="decimal"/>
      <w:lvlText w:val="%7."/>
      <w:lvlJc w:val="left"/>
      <w:pPr>
        <w:ind w:left="5091" w:hanging="360"/>
      </w:pPr>
    </w:lvl>
    <w:lvl w:ilvl="7" w:tplc="08090019" w:tentative="1">
      <w:start w:val="1"/>
      <w:numFmt w:val="lowerLetter"/>
      <w:lvlText w:val="%8."/>
      <w:lvlJc w:val="left"/>
      <w:pPr>
        <w:ind w:left="5811" w:hanging="360"/>
      </w:pPr>
    </w:lvl>
    <w:lvl w:ilvl="8" w:tplc="0809001B" w:tentative="1">
      <w:start w:val="1"/>
      <w:numFmt w:val="lowerRoman"/>
      <w:lvlText w:val="%9."/>
      <w:lvlJc w:val="right"/>
      <w:pPr>
        <w:ind w:left="6531" w:hanging="180"/>
      </w:pPr>
    </w:lvl>
  </w:abstractNum>
  <w:abstractNum w:abstractNumId="2" w15:restartNumberingAfterBreak="0">
    <w:nsid w:val="1CD71D58"/>
    <w:multiLevelType w:val="hybridMultilevel"/>
    <w:tmpl w:val="C0DADFA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DC970BB"/>
    <w:multiLevelType w:val="hybridMultilevel"/>
    <w:tmpl w:val="156C21AE"/>
    <w:lvl w:ilvl="0" w:tplc="0809000F">
      <w:start w:val="1"/>
      <w:numFmt w:val="decimal"/>
      <w:lvlText w:val="%1."/>
      <w:lvlJc w:val="left"/>
      <w:pPr>
        <w:ind w:left="771" w:hanging="360"/>
      </w:pPr>
    </w:lvl>
    <w:lvl w:ilvl="1" w:tplc="08090019">
      <w:start w:val="1"/>
      <w:numFmt w:val="lowerLetter"/>
      <w:lvlText w:val="%2."/>
      <w:lvlJc w:val="left"/>
      <w:pPr>
        <w:ind w:left="1491" w:hanging="360"/>
      </w:pPr>
    </w:lvl>
    <w:lvl w:ilvl="2" w:tplc="0809001B" w:tentative="1">
      <w:start w:val="1"/>
      <w:numFmt w:val="lowerRoman"/>
      <w:lvlText w:val="%3."/>
      <w:lvlJc w:val="right"/>
      <w:pPr>
        <w:ind w:left="2211" w:hanging="180"/>
      </w:pPr>
    </w:lvl>
    <w:lvl w:ilvl="3" w:tplc="0809000F" w:tentative="1">
      <w:start w:val="1"/>
      <w:numFmt w:val="decimal"/>
      <w:lvlText w:val="%4."/>
      <w:lvlJc w:val="left"/>
      <w:pPr>
        <w:ind w:left="2931" w:hanging="360"/>
      </w:pPr>
    </w:lvl>
    <w:lvl w:ilvl="4" w:tplc="08090019" w:tentative="1">
      <w:start w:val="1"/>
      <w:numFmt w:val="lowerLetter"/>
      <w:lvlText w:val="%5."/>
      <w:lvlJc w:val="left"/>
      <w:pPr>
        <w:ind w:left="3651" w:hanging="360"/>
      </w:pPr>
    </w:lvl>
    <w:lvl w:ilvl="5" w:tplc="0809001B" w:tentative="1">
      <w:start w:val="1"/>
      <w:numFmt w:val="lowerRoman"/>
      <w:lvlText w:val="%6."/>
      <w:lvlJc w:val="right"/>
      <w:pPr>
        <w:ind w:left="4371" w:hanging="180"/>
      </w:pPr>
    </w:lvl>
    <w:lvl w:ilvl="6" w:tplc="0809000F" w:tentative="1">
      <w:start w:val="1"/>
      <w:numFmt w:val="decimal"/>
      <w:lvlText w:val="%7."/>
      <w:lvlJc w:val="left"/>
      <w:pPr>
        <w:ind w:left="5091" w:hanging="360"/>
      </w:pPr>
    </w:lvl>
    <w:lvl w:ilvl="7" w:tplc="08090019" w:tentative="1">
      <w:start w:val="1"/>
      <w:numFmt w:val="lowerLetter"/>
      <w:lvlText w:val="%8."/>
      <w:lvlJc w:val="left"/>
      <w:pPr>
        <w:ind w:left="5811" w:hanging="360"/>
      </w:pPr>
    </w:lvl>
    <w:lvl w:ilvl="8" w:tplc="0809001B" w:tentative="1">
      <w:start w:val="1"/>
      <w:numFmt w:val="lowerRoman"/>
      <w:lvlText w:val="%9."/>
      <w:lvlJc w:val="right"/>
      <w:pPr>
        <w:ind w:left="6531" w:hanging="180"/>
      </w:pPr>
    </w:lvl>
  </w:abstractNum>
  <w:abstractNum w:abstractNumId="4" w15:restartNumberingAfterBreak="0">
    <w:nsid w:val="2F8B2EC9"/>
    <w:multiLevelType w:val="hybridMultilevel"/>
    <w:tmpl w:val="08445D5E"/>
    <w:lvl w:ilvl="0" w:tplc="FFFFFFFF">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4999299F"/>
    <w:multiLevelType w:val="hybridMultilevel"/>
    <w:tmpl w:val="DE225F78"/>
    <w:lvl w:ilvl="0" w:tplc="4C34EA4A">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18172C"/>
    <w:multiLevelType w:val="hybridMultilevel"/>
    <w:tmpl w:val="8C3680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551E2867"/>
    <w:multiLevelType w:val="hybridMultilevel"/>
    <w:tmpl w:val="785847EE"/>
    <w:lvl w:ilvl="0" w:tplc="08090001">
      <w:start w:val="1"/>
      <w:numFmt w:val="bullet"/>
      <w:lvlText w:val=""/>
      <w:lvlJc w:val="left"/>
      <w:pPr>
        <w:ind w:left="768" w:hanging="360"/>
      </w:pPr>
      <w:rPr>
        <w:rFonts w:hint="default" w:ascii="Symbol" w:hAnsi="Symbol"/>
      </w:rPr>
    </w:lvl>
    <w:lvl w:ilvl="1" w:tplc="08090003">
      <w:start w:val="1"/>
      <w:numFmt w:val="bullet"/>
      <w:lvlText w:val="o"/>
      <w:lvlJc w:val="left"/>
      <w:pPr>
        <w:ind w:left="1488" w:hanging="360"/>
      </w:pPr>
      <w:rPr>
        <w:rFonts w:hint="default" w:ascii="Courier New" w:hAnsi="Courier New" w:cs="Courier New"/>
      </w:rPr>
    </w:lvl>
    <w:lvl w:ilvl="2" w:tplc="08090005" w:tentative="1">
      <w:start w:val="1"/>
      <w:numFmt w:val="bullet"/>
      <w:lvlText w:val=""/>
      <w:lvlJc w:val="left"/>
      <w:pPr>
        <w:ind w:left="2208" w:hanging="360"/>
      </w:pPr>
      <w:rPr>
        <w:rFonts w:hint="default" w:ascii="Wingdings" w:hAnsi="Wingdings"/>
      </w:rPr>
    </w:lvl>
    <w:lvl w:ilvl="3" w:tplc="08090001" w:tentative="1">
      <w:start w:val="1"/>
      <w:numFmt w:val="bullet"/>
      <w:lvlText w:val=""/>
      <w:lvlJc w:val="left"/>
      <w:pPr>
        <w:ind w:left="2928" w:hanging="360"/>
      </w:pPr>
      <w:rPr>
        <w:rFonts w:hint="default" w:ascii="Symbol" w:hAnsi="Symbol"/>
      </w:rPr>
    </w:lvl>
    <w:lvl w:ilvl="4" w:tplc="08090003" w:tentative="1">
      <w:start w:val="1"/>
      <w:numFmt w:val="bullet"/>
      <w:lvlText w:val="o"/>
      <w:lvlJc w:val="left"/>
      <w:pPr>
        <w:ind w:left="3648" w:hanging="360"/>
      </w:pPr>
      <w:rPr>
        <w:rFonts w:hint="default" w:ascii="Courier New" w:hAnsi="Courier New" w:cs="Courier New"/>
      </w:rPr>
    </w:lvl>
    <w:lvl w:ilvl="5" w:tplc="08090005" w:tentative="1">
      <w:start w:val="1"/>
      <w:numFmt w:val="bullet"/>
      <w:lvlText w:val=""/>
      <w:lvlJc w:val="left"/>
      <w:pPr>
        <w:ind w:left="4368" w:hanging="360"/>
      </w:pPr>
      <w:rPr>
        <w:rFonts w:hint="default" w:ascii="Wingdings" w:hAnsi="Wingdings"/>
      </w:rPr>
    </w:lvl>
    <w:lvl w:ilvl="6" w:tplc="08090001" w:tentative="1">
      <w:start w:val="1"/>
      <w:numFmt w:val="bullet"/>
      <w:lvlText w:val=""/>
      <w:lvlJc w:val="left"/>
      <w:pPr>
        <w:ind w:left="5088" w:hanging="360"/>
      </w:pPr>
      <w:rPr>
        <w:rFonts w:hint="default" w:ascii="Symbol" w:hAnsi="Symbol"/>
      </w:rPr>
    </w:lvl>
    <w:lvl w:ilvl="7" w:tplc="08090003" w:tentative="1">
      <w:start w:val="1"/>
      <w:numFmt w:val="bullet"/>
      <w:lvlText w:val="o"/>
      <w:lvlJc w:val="left"/>
      <w:pPr>
        <w:ind w:left="5808" w:hanging="360"/>
      </w:pPr>
      <w:rPr>
        <w:rFonts w:hint="default" w:ascii="Courier New" w:hAnsi="Courier New" w:cs="Courier New"/>
      </w:rPr>
    </w:lvl>
    <w:lvl w:ilvl="8" w:tplc="08090005" w:tentative="1">
      <w:start w:val="1"/>
      <w:numFmt w:val="bullet"/>
      <w:lvlText w:val=""/>
      <w:lvlJc w:val="left"/>
      <w:pPr>
        <w:ind w:left="6528" w:hanging="360"/>
      </w:pPr>
      <w:rPr>
        <w:rFonts w:hint="default" w:ascii="Wingdings" w:hAnsi="Wingdings"/>
      </w:rPr>
    </w:lvl>
  </w:abstractNum>
  <w:abstractNum w:abstractNumId="8" w15:restartNumberingAfterBreak="0">
    <w:nsid w:val="64A13241"/>
    <w:multiLevelType w:val="hybridMultilevel"/>
    <w:tmpl w:val="2566310E"/>
    <w:lvl w:ilvl="0" w:tplc="FFFFFFFF">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6B421404"/>
    <w:multiLevelType w:val="hybridMultilevel"/>
    <w:tmpl w:val="713A3708"/>
    <w:lvl w:ilvl="0" w:tplc="0809000F">
      <w:start w:val="1"/>
      <w:numFmt w:val="decimal"/>
      <w:lvlText w:val="%1."/>
      <w:lvlJc w:val="left"/>
      <w:pPr>
        <w:ind w:left="720" w:hanging="360"/>
      </w:pPr>
      <w:rPr>
        <w:rFonts w:hint="default"/>
        <w:color w:val="auto"/>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E47726D"/>
    <w:multiLevelType w:val="hybridMultilevel"/>
    <w:tmpl w:val="3C166268"/>
    <w:lvl w:ilvl="0" w:tplc="B71E8BDE">
      <w:start w:val="1"/>
      <w:numFmt w:val="bullet"/>
      <w:lvlText w:val=""/>
      <w:lvlJc w:val="left"/>
      <w:pPr>
        <w:ind w:left="720" w:hanging="360"/>
      </w:pPr>
      <w:rPr>
        <w:rFonts w:hint="default" w:ascii="Symbol" w:hAnsi="Symbol"/>
      </w:rPr>
    </w:lvl>
    <w:lvl w:ilvl="1" w:tplc="5B52EA1A">
      <w:start w:val="1"/>
      <w:numFmt w:val="bullet"/>
      <w:lvlText w:val="o"/>
      <w:lvlJc w:val="left"/>
      <w:pPr>
        <w:ind w:left="1440" w:hanging="360"/>
      </w:pPr>
      <w:rPr>
        <w:rFonts w:hint="default" w:ascii="Courier New" w:hAnsi="Courier New"/>
      </w:rPr>
    </w:lvl>
    <w:lvl w:ilvl="2" w:tplc="68C47DF0">
      <w:start w:val="1"/>
      <w:numFmt w:val="bullet"/>
      <w:lvlText w:val=""/>
      <w:lvlJc w:val="left"/>
      <w:pPr>
        <w:ind w:left="2160" w:hanging="360"/>
      </w:pPr>
      <w:rPr>
        <w:rFonts w:hint="default" w:ascii="Wingdings" w:hAnsi="Wingdings"/>
      </w:rPr>
    </w:lvl>
    <w:lvl w:ilvl="3" w:tplc="EC504ADA">
      <w:start w:val="1"/>
      <w:numFmt w:val="bullet"/>
      <w:lvlText w:val=""/>
      <w:lvlJc w:val="left"/>
      <w:pPr>
        <w:ind w:left="2880" w:hanging="360"/>
      </w:pPr>
      <w:rPr>
        <w:rFonts w:hint="default" w:ascii="Symbol" w:hAnsi="Symbol"/>
      </w:rPr>
    </w:lvl>
    <w:lvl w:ilvl="4" w:tplc="227C6D52">
      <w:start w:val="1"/>
      <w:numFmt w:val="bullet"/>
      <w:lvlText w:val="o"/>
      <w:lvlJc w:val="left"/>
      <w:pPr>
        <w:ind w:left="3600" w:hanging="360"/>
      </w:pPr>
      <w:rPr>
        <w:rFonts w:hint="default" w:ascii="Courier New" w:hAnsi="Courier New"/>
      </w:rPr>
    </w:lvl>
    <w:lvl w:ilvl="5" w:tplc="4F8ABEA4">
      <w:start w:val="1"/>
      <w:numFmt w:val="bullet"/>
      <w:lvlText w:val=""/>
      <w:lvlJc w:val="left"/>
      <w:pPr>
        <w:ind w:left="4320" w:hanging="360"/>
      </w:pPr>
      <w:rPr>
        <w:rFonts w:hint="default" w:ascii="Wingdings" w:hAnsi="Wingdings"/>
      </w:rPr>
    </w:lvl>
    <w:lvl w:ilvl="6" w:tplc="3A3ED938">
      <w:start w:val="1"/>
      <w:numFmt w:val="bullet"/>
      <w:lvlText w:val=""/>
      <w:lvlJc w:val="left"/>
      <w:pPr>
        <w:ind w:left="5040" w:hanging="360"/>
      </w:pPr>
      <w:rPr>
        <w:rFonts w:hint="default" w:ascii="Symbol" w:hAnsi="Symbol"/>
      </w:rPr>
    </w:lvl>
    <w:lvl w:ilvl="7" w:tplc="CB667D7E">
      <w:start w:val="1"/>
      <w:numFmt w:val="bullet"/>
      <w:lvlText w:val="o"/>
      <w:lvlJc w:val="left"/>
      <w:pPr>
        <w:ind w:left="5760" w:hanging="360"/>
      </w:pPr>
      <w:rPr>
        <w:rFonts w:hint="default" w:ascii="Courier New" w:hAnsi="Courier New"/>
      </w:rPr>
    </w:lvl>
    <w:lvl w:ilvl="8" w:tplc="B860A83A">
      <w:start w:val="1"/>
      <w:numFmt w:val="bullet"/>
      <w:lvlText w:val=""/>
      <w:lvlJc w:val="left"/>
      <w:pPr>
        <w:ind w:left="6480" w:hanging="360"/>
      </w:pPr>
      <w:rPr>
        <w:rFonts w:hint="default" w:ascii="Wingdings" w:hAnsi="Wingdings"/>
      </w:rPr>
    </w:lvl>
  </w:abstractNum>
  <w:abstractNum w:abstractNumId="11" w15:restartNumberingAfterBreak="0">
    <w:nsid w:val="729474EC"/>
    <w:multiLevelType w:val="hybridMultilevel"/>
    <w:tmpl w:val="BA4EE78C"/>
    <w:lvl w:ilvl="0" w:tplc="08090005">
      <w:start w:val="1"/>
      <w:numFmt w:val="bullet"/>
      <w:lvlText w:val=""/>
      <w:lvlJc w:val="left"/>
      <w:pPr>
        <w:ind w:left="1080" w:hanging="360"/>
      </w:pPr>
      <w:rPr>
        <w:rFonts w:hint="default" w:ascii="Wingdings" w:hAnsi="Wingdings"/>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abstractNumId w:val="10"/>
  </w:num>
  <w:num w:numId="2">
    <w:abstractNumId w:val="5"/>
  </w:num>
  <w:num w:numId="3">
    <w:abstractNumId w:val="4"/>
  </w:num>
  <w:num w:numId="4">
    <w:abstractNumId w:val="2"/>
  </w:num>
  <w:num w:numId="5">
    <w:abstractNumId w:val="7"/>
  </w:num>
  <w:num w:numId="6">
    <w:abstractNumId w:val="11"/>
  </w:num>
  <w:num w:numId="7">
    <w:abstractNumId w:val="9"/>
  </w:num>
  <w:num w:numId="8">
    <w:abstractNumId w:val="6"/>
  </w:num>
  <w:num w:numId="9">
    <w:abstractNumId w:val="8"/>
  </w:num>
  <w:num w:numId="10">
    <w:abstractNumId w:val="1"/>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761"/>
    <w:rsid w:val="00021C57"/>
    <w:rsid w:val="0002558E"/>
    <w:rsid w:val="00033BA2"/>
    <w:rsid w:val="000441FF"/>
    <w:rsid w:val="00062DD2"/>
    <w:rsid w:val="00075299"/>
    <w:rsid w:val="00082674"/>
    <w:rsid w:val="0008305A"/>
    <w:rsid w:val="000A4C39"/>
    <w:rsid w:val="000A4C49"/>
    <w:rsid w:val="000C6FDB"/>
    <w:rsid w:val="000D12E3"/>
    <w:rsid w:val="000D1359"/>
    <w:rsid w:val="000E033B"/>
    <w:rsid w:val="000E0561"/>
    <w:rsid w:val="000E1EDA"/>
    <w:rsid w:val="000E5D9D"/>
    <w:rsid w:val="000E66C1"/>
    <w:rsid w:val="000F2062"/>
    <w:rsid w:val="00102D9F"/>
    <w:rsid w:val="00117C54"/>
    <w:rsid w:val="0012139F"/>
    <w:rsid w:val="00133399"/>
    <w:rsid w:val="00162A75"/>
    <w:rsid w:val="00172693"/>
    <w:rsid w:val="0018519B"/>
    <w:rsid w:val="00192813"/>
    <w:rsid w:val="00193C63"/>
    <w:rsid w:val="001D2226"/>
    <w:rsid w:val="001D4D81"/>
    <w:rsid w:val="001E1762"/>
    <w:rsid w:val="001F0CFD"/>
    <w:rsid w:val="00201B0F"/>
    <w:rsid w:val="00204ED8"/>
    <w:rsid w:val="00231B5F"/>
    <w:rsid w:val="00234CAC"/>
    <w:rsid w:val="0024064D"/>
    <w:rsid w:val="00247AF2"/>
    <w:rsid w:val="002521C1"/>
    <w:rsid w:val="0025438C"/>
    <w:rsid w:val="00257FA6"/>
    <w:rsid w:val="00265F16"/>
    <w:rsid w:val="00267F60"/>
    <w:rsid w:val="00273A41"/>
    <w:rsid w:val="0028397F"/>
    <w:rsid w:val="00294B21"/>
    <w:rsid w:val="002B5E46"/>
    <w:rsid w:val="002C143E"/>
    <w:rsid w:val="002E0C56"/>
    <w:rsid w:val="00306BFF"/>
    <w:rsid w:val="00306F4D"/>
    <w:rsid w:val="00326566"/>
    <w:rsid w:val="003439DB"/>
    <w:rsid w:val="0034533C"/>
    <w:rsid w:val="00351495"/>
    <w:rsid w:val="003707A2"/>
    <w:rsid w:val="00371FA6"/>
    <w:rsid w:val="00373E6F"/>
    <w:rsid w:val="00383096"/>
    <w:rsid w:val="00394E2F"/>
    <w:rsid w:val="00397B8A"/>
    <w:rsid w:val="003A4D5E"/>
    <w:rsid w:val="003B11E8"/>
    <w:rsid w:val="003C6D1D"/>
    <w:rsid w:val="003D0B29"/>
    <w:rsid w:val="003D3861"/>
    <w:rsid w:val="003E6E33"/>
    <w:rsid w:val="003F2D0A"/>
    <w:rsid w:val="00404024"/>
    <w:rsid w:val="00413761"/>
    <w:rsid w:val="00413B79"/>
    <w:rsid w:val="00434691"/>
    <w:rsid w:val="00442884"/>
    <w:rsid w:val="00442908"/>
    <w:rsid w:val="00443F71"/>
    <w:rsid w:val="00447342"/>
    <w:rsid w:val="0045350B"/>
    <w:rsid w:val="00470D7E"/>
    <w:rsid w:val="0047612F"/>
    <w:rsid w:val="004778E7"/>
    <w:rsid w:val="004812C8"/>
    <w:rsid w:val="0048178F"/>
    <w:rsid w:val="004826F7"/>
    <w:rsid w:val="00490E44"/>
    <w:rsid w:val="004979F6"/>
    <w:rsid w:val="004C4BF1"/>
    <w:rsid w:val="004C5391"/>
    <w:rsid w:val="004D1E8C"/>
    <w:rsid w:val="005002F1"/>
    <w:rsid w:val="00501956"/>
    <w:rsid w:val="00503275"/>
    <w:rsid w:val="00527AE1"/>
    <w:rsid w:val="00532EB6"/>
    <w:rsid w:val="005413E9"/>
    <w:rsid w:val="0056773F"/>
    <w:rsid w:val="00582A0E"/>
    <w:rsid w:val="005A7E99"/>
    <w:rsid w:val="005B6C1B"/>
    <w:rsid w:val="005E23E4"/>
    <w:rsid w:val="005E7A33"/>
    <w:rsid w:val="005F34FB"/>
    <w:rsid w:val="00606614"/>
    <w:rsid w:val="00613F8C"/>
    <w:rsid w:val="00623875"/>
    <w:rsid w:val="00632F47"/>
    <w:rsid w:val="00640B2B"/>
    <w:rsid w:val="00647A7C"/>
    <w:rsid w:val="00663D4A"/>
    <w:rsid w:val="006748BC"/>
    <w:rsid w:val="00685543"/>
    <w:rsid w:val="00692862"/>
    <w:rsid w:val="0069713D"/>
    <w:rsid w:val="006A1FD8"/>
    <w:rsid w:val="006A6D5D"/>
    <w:rsid w:val="006C54FB"/>
    <w:rsid w:val="006E32B2"/>
    <w:rsid w:val="006E49A7"/>
    <w:rsid w:val="006F031E"/>
    <w:rsid w:val="006F6CA7"/>
    <w:rsid w:val="006F6F18"/>
    <w:rsid w:val="00701A5E"/>
    <w:rsid w:val="00703050"/>
    <w:rsid w:val="00713B55"/>
    <w:rsid w:val="00721A0D"/>
    <w:rsid w:val="00721A62"/>
    <w:rsid w:val="00733FB7"/>
    <w:rsid w:val="0073578D"/>
    <w:rsid w:val="00762623"/>
    <w:rsid w:val="00763854"/>
    <w:rsid w:val="00771866"/>
    <w:rsid w:val="00775FE1"/>
    <w:rsid w:val="00776EF7"/>
    <w:rsid w:val="00796100"/>
    <w:rsid w:val="007A689C"/>
    <w:rsid w:val="007A6D42"/>
    <w:rsid w:val="007C4E43"/>
    <w:rsid w:val="007C6103"/>
    <w:rsid w:val="007D3C78"/>
    <w:rsid w:val="007E0942"/>
    <w:rsid w:val="007E0DDA"/>
    <w:rsid w:val="007E1C74"/>
    <w:rsid w:val="007E5236"/>
    <w:rsid w:val="007E6053"/>
    <w:rsid w:val="00801EB6"/>
    <w:rsid w:val="008120E2"/>
    <w:rsid w:val="00812483"/>
    <w:rsid w:val="00812532"/>
    <w:rsid w:val="00816EE8"/>
    <w:rsid w:val="00817A1F"/>
    <w:rsid w:val="00817AFE"/>
    <w:rsid w:val="00820163"/>
    <w:rsid w:val="00841BDB"/>
    <w:rsid w:val="008501C0"/>
    <w:rsid w:val="00860105"/>
    <w:rsid w:val="00863128"/>
    <w:rsid w:val="00872E2A"/>
    <w:rsid w:val="00874DFA"/>
    <w:rsid w:val="00877359"/>
    <w:rsid w:val="0089340D"/>
    <w:rsid w:val="008C158B"/>
    <w:rsid w:val="008D1C4C"/>
    <w:rsid w:val="008E3662"/>
    <w:rsid w:val="008E5F61"/>
    <w:rsid w:val="008F1B33"/>
    <w:rsid w:val="008F5BD1"/>
    <w:rsid w:val="00910F14"/>
    <w:rsid w:val="0095446B"/>
    <w:rsid w:val="00957542"/>
    <w:rsid w:val="00970371"/>
    <w:rsid w:val="009932EA"/>
    <w:rsid w:val="009A6B9A"/>
    <w:rsid w:val="009A6E0C"/>
    <w:rsid w:val="009A7A6B"/>
    <w:rsid w:val="009B0A66"/>
    <w:rsid w:val="009C203D"/>
    <w:rsid w:val="009D7C5C"/>
    <w:rsid w:val="009F6480"/>
    <w:rsid w:val="009F6E39"/>
    <w:rsid w:val="009F75A2"/>
    <w:rsid w:val="00A04C7B"/>
    <w:rsid w:val="00A07F19"/>
    <w:rsid w:val="00A10BA8"/>
    <w:rsid w:val="00A30D69"/>
    <w:rsid w:val="00A45978"/>
    <w:rsid w:val="00A50D80"/>
    <w:rsid w:val="00A5607F"/>
    <w:rsid w:val="00A62E6C"/>
    <w:rsid w:val="00A67F37"/>
    <w:rsid w:val="00A723DA"/>
    <w:rsid w:val="00A80642"/>
    <w:rsid w:val="00A80E4B"/>
    <w:rsid w:val="00A82DA0"/>
    <w:rsid w:val="00A84882"/>
    <w:rsid w:val="00AA29C8"/>
    <w:rsid w:val="00AA76EF"/>
    <w:rsid w:val="00AA7FB9"/>
    <w:rsid w:val="00AC0D47"/>
    <w:rsid w:val="00AC4693"/>
    <w:rsid w:val="00AE4CE3"/>
    <w:rsid w:val="00B1714D"/>
    <w:rsid w:val="00B31EAC"/>
    <w:rsid w:val="00B32EAF"/>
    <w:rsid w:val="00B40F8B"/>
    <w:rsid w:val="00B453A7"/>
    <w:rsid w:val="00B534A5"/>
    <w:rsid w:val="00B65085"/>
    <w:rsid w:val="00B67426"/>
    <w:rsid w:val="00B86D2A"/>
    <w:rsid w:val="00BA7C79"/>
    <w:rsid w:val="00BB6149"/>
    <w:rsid w:val="00BB6AC9"/>
    <w:rsid w:val="00BC4E1D"/>
    <w:rsid w:val="00BF0D0F"/>
    <w:rsid w:val="00BF544D"/>
    <w:rsid w:val="00C04A51"/>
    <w:rsid w:val="00C2188C"/>
    <w:rsid w:val="00C227C8"/>
    <w:rsid w:val="00C35504"/>
    <w:rsid w:val="00C37E68"/>
    <w:rsid w:val="00C415DC"/>
    <w:rsid w:val="00C421D0"/>
    <w:rsid w:val="00C5420F"/>
    <w:rsid w:val="00C61FBD"/>
    <w:rsid w:val="00C73710"/>
    <w:rsid w:val="00CD0B06"/>
    <w:rsid w:val="00CD26B9"/>
    <w:rsid w:val="00CE07F0"/>
    <w:rsid w:val="00CF297A"/>
    <w:rsid w:val="00D07952"/>
    <w:rsid w:val="00D1100A"/>
    <w:rsid w:val="00D14A6A"/>
    <w:rsid w:val="00D1598E"/>
    <w:rsid w:val="00D40426"/>
    <w:rsid w:val="00D40E83"/>
    <w:rsid w:val="00D5047A"/>
    <w:rsid w:val="00D57C3A"/>
    <w:rsid w:val="00D719E9"/>
    <w:rsid w:val="00D7311A"/>
    <w:rsid w:val="00DA4536"/>
    <w:rsid w:val="00DC62A7"/>
    <w:rsid w:val="00DD0F03"/>
    <w:rsid w:val="00DD4F45"/>
    <w:rsid w:val="00E0615E"/>
    <w:rsid w:val="00E12410"/>
    <w:rsid w:val="00E20EAA"/>
    <w:rsid w:val="00E36349"/>
    <w:rsid w:val="00E4343F"/>
    <w:rsid w:val="00E616C7"/>
    <w:rsid w:val="00E77035"/>
    <w:rsid w:val="00E8772B"/>
    <w:rsid w:val="00ED3979"/>
    <w:rsid w:val="00EE6520"/>
    <w:rsid w:val="00EF0411"/>
    <w:rsid w:val="00EF74FD"/>
    <w:rsid w:val="00F02A57"/>
    <w:rsid w:val="00F059F2"/>
    <w:rsid w:val="00F1034C"/>
    <w:rsid w:val="00F23BAF"/>
    <w:rsid w:val="00F31572"/>
    <w:rsid w:val="00F40482"/>
    <w:rsid w:val="00F513E8"/>
    <w:rsid w:val="00F7329B"/>
    <w:rsid w:val="00F8028C"/>
    <w:rsid w:val="00F901DB"/>
    <w:rsid w:val="00F93ABE"/>
    <w:rsid w:val="00F95061"/>
    <w:rsid w:val="00F9578F"/>
    <w:rsid w:val="00FB6995"/>
    <w:rsid w:val="00FC3FE8"/>
    <w:rsid w:val="00FC743F"/>
    <w:rsid w:val="00FD1517"/>
    <w:rsid w:val="00FD384C"/>
    <w:rsid w:val="01C1E5D9"/>
    <w:rsid w:val="0240EAD7"/>
    <w:rsid w:val="037A3FE5"/>
    <w:rsid w:val="0563F979"/>
    <w:rsid w:val="05C6CC70"/>
    <w:rsid w:val="06159C7E"/>
    <w:rsid w:val="0A638488"/>
    <w:rsid w:val="0C1E71C7"/>
    <w:rsid w:val="0C29F2F3"/>
    <w:rsid w:val="125EBAC7"/>
    <w:rsid w:val="137CE508"/>
    <w:rsid w:val="1487E56A"/>
    <w:rsid w:val="1A0B9B5A"/>
    <w:rsid w:val="1B374613"/>
    <w:rsid w:val="1C6DD412"/>
    <w:rsid w:val="1E0D0C4F"/>
    <w:rsid w:val="215D9C40"/>
    <w:rsid w:val="22284C61"/>
    <w:rsid w:val="27961F06"/>
    <w:rsid w:val="2A0D7DCF"/>
    <w:rsid w:val="2CF9DF78"/>
    <w:rsid w:val="2D0491B2"/>
    <w:rsid w:val="3171EE3D"/>
    <w:rsid w:val="37B18230"/>
    <w:rsid w:val="38E8AAD9"/>
    <w:rsid w:val="395031BE"/>
    <w:rsid w:val="3BD41F64"/>
    <w:rsid w:val="3BE1BE62"/>
    <w:rsid w:val="3C4B7DFC"/>
    <w:rsid w:val="40308193"/>
    <w:rsid w:val="40D0C597"/>
    <w:rsid w:val="40F823AF"/>
    <w:rsid w:val="40FB4394"/>
    <w:rsid w:val="417D6970"/>
    <w:rsid w:val="446EB27D"/>
    <w:rsid w:val="45310838"/>
    <w:rsid w:val="4836854B"/>
    <w:rsid w:val="4BC5F512"/>
    <w:rsid w:val="4C0BD2E5"/>
    <w:rsid w:val="4CF9A2E0"/>
    <w:rsid w:val="534E5ED8"/>
    <w:rsid w:val="53D5D0F7"/>
    <w:rsid w:val="57B40CC8"/>
    <w:rsid w:val="57E9EEED"/>
    <w:rsid w:val="59F39896"/>
    <w:rsid w:val="5A2FC50B"/>
    <w:rsid w:val="5C7D7971"/>
    <w:rsid w:val="5D1C82AC"/>
    <w:rsid w:val="5DC8CBE2"/>
    <w:rsid w:val="5E151C92"/>
    <w:rsid w:val="604CA715"/>
    <w:rsid w:val="61AE5AD4"/>
    <w:rsid w:val="647542EA"/>
    <w:rsid w:val="6698D1A4"/>
    <w:rsid w:val="68C16E6E"/>
    <w:rsid w:val="6A02BEE5"/>
    <w:rsid w:val="6A6A3180"/>
    <w:rsid w:val="6B55E723"/>
    <w:rsid w:val="6B7C4C93"/>
    <w:rsid w:val="6F315A3F"/>
    <w:rsid w:val="6F7CA8BF"/>
    <w:rsid w:val="73AFBFF1"/>
    <w:rsid w:val="751D0E4F"/>
    <w:rsid w:val="76FAAD78"/>
    <w:rsid w:val="78551FFB"/>
    <w:rsid w:val="7A2F77E6"/>
    <w:rsid w:val="7DB88D91"/>
    <w:rsid w:val="7DD382E5"/>
    <w:rsid w:val="7E50D0B7"/>
    <w:rsid w:val="7EC0D259"/>
    <w:rsid w:val="7F262900"/>
    <w:rsid w:val="7FF21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D9C56"/>
  <w15:docId w15:val="{CBFC54D2-6688-4536-A198-77FC70CEF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12410"/>
    <w:pPr>
      <w:jc w:val="left"/>
    </w:pPr>
    <w:rPr>
      <w:rFonts w:ascii="Times New Roman" w:hAnsi="Times New Roman" w:eastAsia="Times New Roman" w:cs="Times New Roman"/>
      <w:sz w:val="24"/>
      <w:szCs w:val="24"/>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413761"/>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413761"/>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413761"/>
    <w:pPr>
      <w:numPr>
        <w:ilvl w:val="1"/>
      </w:numPr>
    </w:pPr>
    <w:rPr>
      <w:rFonts w:asciiTheme="majorHAnsi" w:hAnsiTheme="majorHAnsi" w:eastAsiaTheme="majorEastAsia" w:cstheme="majorBidi"/>
      <w:i/>
      <w:iCs/>
      <w:color w:val="4F81BD" w:themeColor="accent1"/>
      <w:spacing w:val="15"/>
    </w:rPr>
  </w:style>
  <w:style w:type="character" w:styleId="SubtitleChar" w:customStyle="1">
    <w:name w:val="Subtitle Char"/>
    <w:basedOn w:val="DefaultParagraphFont"/>
    <w:link w:val="Subtitle"/>
    <w:uiPriority w:val="11"/>
    <w:rsid w:val="00413761"/>
    <w:rPr>
      <w:rFonts w:asciiTheme="majorHAnsi" w:hAnsiTheme="majorHAnsi" w:eastAsiaTheme="majorEastAsia" w:cstheme="majorBidi"/>
      <w:i/>
      <w:iCs/>
      <w:color w:val="4F81BD" w:themeColor="accent1"/>
      <w:spacing w:val="15"/>
      <w:sz w:val="24"/>
      <w:szCs w:val="24"/>
    </w:rPr>
  </w:style>
  <w:style w:type="character" w:styleId="Hyperlink">
    <w:name w:val="Hyperlink"/>
    <w:basedOn w:val="DefaultParagraphFont"/>
    <w:uiPriority w:val="99"/>
    <w:unhideWhenUsed/>
    <w:rsid w:val="0002558E"/>
    <w:rPr>
      <w:color w:val="0000FF" w:themeColor="hyperlink"/>
      <w:u w:val="single"/>
    </w:rPr>
  </w:style>
  <w:style w:type="table" w:styleId="TableGrid">
    <w:name w:val="Table Grid"/>
    <w:basedOn w:val="TableNormal"/>
    <w:uiPriority w:val="59"/>
    <w:rsid w:val="00490E4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semiHidden/>
    <w:unhideWhenUsed/>
    <w:rsid w:val="006F6F18"/>
    <w:pPr>
      <w:tabs>
        <w:tab w:val="center" w:pos="4513"/>
        <w:tab w:val="right" w:pos="9026"/>
      </w:tabs>
    </w:pPr>
  </w:style>
  <w:style w:type="character" w:styleId="HeaderChar" w:customStyle="1">
    <w:name w:val="Header Char"/>
    <w:basedOn w:val="DefaultParagraphFont"/>
    <w:link w:val="Header"/>
    <w:uiPriority w:val="99"/>
    <w:semiHidden/>
    <w:rsid w:val="006F6F18"/>
    <w:rPr>
      <w:rFonts w:ascii="Caslon 540 Roman" w:hAnsi="Caslon 540 Roman" w:eastAsia="Times" w:cs="Times New Roman"/>
      <w:sz w:val="20"/>
      <w:szCs w:val="20"/>
    </w:rPr>
  </w:style>
  <w:style w:type="paragraph" w:styleId="Footer">
    <w:name w:val="footer"/>
    <w:basedOn w:val="Normal"/>
    <w:link w:val="FooterChar"/>
    <w:uiPriority w:val="99"/>
    <w:unhideWhenUsed/>
    <w:rsid w:val="006F6F18"/>
    <w:pPr>
      <w:tabs>
        <w:tab w:val="center" w:pos="4513"/>
        <w:tab w:val="right" w:pos="9026"/>
      </w:tabs>
    </w:pPr>
  </w:style>
  <w:style w:type="character" w:styleId="FooterChar" w:customStyle="1">
    <w:name w:val="Footer Char"/>
    <w:basedOn w:val="DefaultParagraphFont"/>
    <w:link w:val="Footer"/>
    <w:uiPriority w:val="99"/>
    <w:rsid w:val="006F6F18"/>
    <w:rPr>
      <w:rFonts w:ascii="Caslon 540 Roman" w:hAnsi="Caslon 540 Roman" w:eastAsia="Times" w:cs="Times New Roman"/>
      <w:sz w:val="20"/>
      <w:szCs w:val="20"/>
    </w:rPr>
  </w:style>
  <w:style w:type="paragraph" w:styleId="ListParagraph">
    <w:name w:val="List Paragraph"/>
    <w:basedOn w:val="Normal"/>
    <w:uiPriority w:val="34"/>
    <w:qFormat/>
    <w:rsid w:val="00BB6149"/>
    <w:pPr>
      <w:ind w:left="720"/>
      <w:contextualSpacing/>
    </w:pPr>
  </w:style>
  <w:style w:type="character" w:styleId="CommentReference">
    <w:name w:val="annotation reference"/>
    <w:basedOn w:val="DefaultParagraphFont"/>
    <w:uiPriority w:val="99"/>
    <w:semiHidden/>
    <w:unhideWhenUsed/>
    <w:rsid w:val="00771866"/>
    <w:rPr>
      <w:sz w:val="16"/>
      <w:szCs w:val="16"/>
    </w:rPr>
  </w:style>
  <w:style w:type="paragraph" w:styleId="CommentText">
    <w:name w:val="annotation text"/>
    <w:basedOn w:val="Normal"/>
    <w:link w:val="CommentTextChar"/>
    <w:uiPriority w:val="99"/>
    <w:semiHidden/>
    <w:unhideWhenUsed/>
    <w:rsid w:val="00771866"/>
  </w:style>
  <w:style w:type="character" w:styleId="CommentTextChar" w:customStyle="1">
    <w:name w:val="Comment Text Char"/>
    <w:basedOn w:val="DefaultParagraphFont"/>
    <w:link w:val="CommentText"/>
    <w:uiPriority w:val="99"/>
    <w:semiHidden/>
    <w:rsid w:val="00771866"/>
    <w:rPr>
      <w:rFonts w:ascii="Caslon 540 Roman" w:hAnsi="Caslon 540 Roman" w:eastAsia="Times" w:cs="Times New Roman"/>
      <w:sz w:val="20"/>
      <w:szCs w:val="20"/>
    </w:rPr>
  </w:style>
  <w:style w:type="paragraph" w:styleId="CommentSubject">
    <w:name w:val="annotation subject"/>
    <w:basedOn w:val="CommentText"/>
    <w:next w:val="CommentText"/>
    <w:link w:val="CommentSubjectChar"/>
    <w:uiPriority w:val="99"/>
    <w:semiHidden/>
    <w:unhideWhenUsed/>
    <w:rsid w:val="00771866"/>
    <w:rPr>
      <w:b/>
      <w:bCs/>
    </w:rPr>
  </w:style>
  <w:style w:type="character" w:styleId="CommentSubjectChar" w:customStyle="1">
    <w:name w:val="Comment Subject Char"/>
    <w:basedOn w:val="CommentTextChar"/>
    <w:link w:val="CommentSubject"/>
    <w:uiPriority w:val="99"/>
    <w:semiHidden/>
    <w:rsid w:val="00771866"/>
    <w:rPr>
      <w:rFonts w:ascii="Caslon 540 Roman" w:hAnsi="Caslon 540 Roman" w:eastAsia="Times" w:cs="Times New Roman"/>
      <w:b/>
      <w:bCs/>
      <w:sz w:val="20"/>
      <w:szCs w:val="20"/>
    </w:rPr>
  </w:style>
  <w:style w:type="paragraph" w:styleId="BalloonText">
    <w:name w:val="Balloon Text"/>
    <w:basedOn w:val="Normal"/>
    <w:link w:val="BalloonTextChar"/>
    <w:uiPriority w:val="99"/>
    <w:semiHidden/>
    <w:unhideWhenUsed/>
    <w:rsid w:val="00771866"/>
    <w:rPr>
      <w:rFonts w:ascii="Tahoma" w:hAnsi="Tahoma" w:cs="Tahoma"/>
      <w:sz w:val="16"/>
      <w:szCs w:val="16"/>
    </w:rPr>
  </w:style>
  <w:style w:type="character" w:styleId="BalloonTextChar" w:customStyle="1">
    <w:name w:val="Balloon Text Char"/>
    <w:basedOn w:val="DefaultParagraphFont"/>
    <w:link w:val="BalloonText"/>
    <w:uiPriority w:val="99"/>
    <w:semiHidden/>
    <w:rsid w:val="00771866"/>
    <w:rPr>
      <w:rFonts w:ascii="Tahoma" w:hAnsi="Tahoma" w:eastAsia="Times" w:cs="Tahoma"/>
      <w:sz w:val="16"/>
      <w:szCs w:val="16"/>
    </w:rPr>
  </w:style>
  <w:style w:type="character" w:styleId="Strong">
    <w:name w:val="Strong"/>
    <w:basedOn w:val="DefaultParagraphFont"/>
    <w:uiPriority w:val="22"/>
    <w:qFormat/>
    <w:rsid w:val="00A04C7B"/>
    <w:rPr>
      <w:b/>
      <w:bCs/>
    </w:rPr>
  </w:style>
  <w:style w:type="paragraph" w:styleId="FootnoteText">
    <w:name w:val="footnote text"/>
    <w:basedOn w:val="Normal"/>
    <w:link w:val="FootnoteTextChar"/>
    <w:uiPriority w:val="99"/>
    <w:semiHidden/>
    <w:unhideWhenUsed/>
    <w:rsid w:val="00E77035"/>
  </w:style>
  <w:style w:type="character" w:styleId="FootnoteTextChar" w:customStyle="1">
    <w:name w:val="Footnote Text Char"/>
    <w:basedOn w:val="DefaultParagraphFont"/>
    <w:link w:val="FootnoteText"/>
    <w:uiPriority w:val="99"/>
    <w:semiHidden/>
    <w:rsid w:val="00E77035"/>
    <w:rPr>
      <w:rFonts w:ascii="Caslon 540 Roman" w:hAnsi="Caslon 540 Roman" w:eastAsia="Times" w:cs="Times New Roman"/>
      <w:sz w:val="20"/>
      <w:szCs w:val="20"/>
    </w:rPr>
  </w:style>
  <w:style w:type="character" w:styleId="FootnoteReference">
    <w:name w:val="footnote reference"/>
    <w:basedOn w:val="DefaultParagraphFont"/>
    <w:uiPriority w:val="99"/>
    <w:semiHidden/>
    <w:unhideWhenUsed/>
    <w:rsid w:val="00E77035"/>
    <w:rPr>
      <w:vertAlign w:val="superscript"/>
    </w:rPr>
  </w:style>
  <w:style w:type="character" w:styleId="FollowedHyperlink">
    <w:name w:val="FollowedHyperlink"/>
    <w:basedOn w:val="DefaultParagraphFont"/>
    <w:uiPriority w:val="99"/>
    <w:semiHidden/>
    <w:unhideWhenUsed/>
    <w:rsid w:val="00204ED8"/>
    <w:rPr>
      <w:color w:val="800080" w:themeColor="followedHyperlink"/>
      <w:u w:val="single"/>
    </w:rPr>
  </w:style>
  <w:style w:type="paragraph" w:styleId="NormalWeb">
    <w:name w:val="Normal (Web)"/>
    <w:basedOn w:val="Normal"/>
    <w:uiPriority w:val="99"/>
    <w:semiHidden/>
    <w:unhideWhenUsed/>
    <w:rsid w:val="00443F71"/>
    <w:pPr>
      <w:spacing w:before="100" w:beforeAutospacing="1" w:after="100" w:afterAutospacing="1"/>
    </w:pPr>
  </w:style>
  <w:style w:type="character" w:styleId="apple-converted-space" w:customStyle="1">
    <w:name w:val="apple-converted-space"/>
    <w:basedOn w:val="DefaultParagraphFont"/>
    <w:rsid w:val="00863128"/>
  </w:style>
  <w:style w:type="character" w:styleId="UnresolvedMention">
    <w:name w:val="Unresolved Mention"/>
    <w:basedOn w:val="DefaultParagraphFont"/>
    <w:uiPriority w:val="99"/>
    <w:semiHidden/>
    <w:unhideWhenUsed/>
    <w:rsid w:val="00E124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149819">
      <w:bodyDiv w:val="1"/>
      <w:marLeft w:val="0"/>
      <w:marRight w:val="0"/>
      <w:marTop w:val="0"/>
      <w:marBottom w:val="0"/>
      <w:divBdr>
        <w:top w:val="none" w:sz="0" w:space="0" w:color="auto"/>
        <w:left w:val="none" w:sz="0" w:space="0" w:color="auto"/>
        <w:bottom w:val="none" w:sz="0" w:space="0" w:color="auto"/>
        <w:right w:val="none" w:sz="0" w:space="0" w:color="auto"/>
      </w:divBdr>
    </w:div>
    <w:div w:id="462431818">
      <w:bodyDiv w:val="1"/>
      <w:marLeft w:val="0"/>
      <w:marRight w:val="0"/>
      <w:marTop w:val="0"/>
      <w:marBottom w:val="0"/>
      <w:divBdr>
        <w:top w:val="none" w:sz="0" w:space="0" w:color="auto"/>
        <w:left w:val="none" w:sz="0" w:space="0" w:color="auto"/>
        <w:bottom w:val="none" w:sz="0" w:space="0" w:color="auto"/>
        <w:right w:val="none" w:sz="0" w:space="0" w:color="auto"/>
      </w:divBdr>
    </w:div>
    <w:div w:id="640035102">
      <w:bodyDiv w:val="1"/>
      <w:marLeft w:val="0"/>
      <w:marRight w:val="0"/>
      <w:marTop w:val="0"/>
      <w:marBottom w:val="0"/>
      <w:divBdr>
        <w:top w:val="none" w:sz="0" w:space="0" w:color="auto"/>
        <w:left w:val="none" w:sz="0" w:space="0" w:color="auto"/>
        <w:bottom w:val="none" w:sz="0" w:space="0" w:color="auto"/>
        <w:right w:val="none" w:sz="0" w:space="0" w:color="auto"/>
      </w:divBdr>
      <w:divsChild>
        <w:div w:id="207768816">
          <w:marLeft w:val="0"/>
          <w:marRight w:val="0"/>
          <w:marTop w:val="0"/>
          <w:marBottom w:val="0"/>
          <w:divBdr>
            <w:top w:val="none" w:sz="0" w:space="0" w:color="auto"/>
            <w:left w:val="none" w:sz="0" w:space="0" w:color="auto"/>
            <w:bottom w:val="none" w:sz="0" w:space="0" w:color="auto"/>
            <w:right w:val="none" w:sz="0" w:space="0" w:color="auto"/>
          </w:divBdr>
          <w:divsChild>
            <w:div w:id="1781148085">
              <w:marLeft w:val="0"/>
              <w:marRight w:val="0"/>
              <w:marTop w:val="0"/>
              <w:marBottom w:val="0"/>
              <w:divBdr>
                <w:top w:val="none" w:sz="0" w:space="0" w:color="auto"/>
                <w:left w:val="none" w:sz="0" w:space="0" w:color="auto"/>
                <w:bottom w:val="none" w:sz="0" w:space="0" w:color="auto"/>
                <w:right w:val="none" w:sz="0" w:space="0" w:color="auto"/>
              </w:divBdr>
              <w:divsChild>
                <w:div w:id="194855311">
                  <w:marLeft w:val="0"/>
                  <w:marRight w:val="0"/>
                  <w:marTop w:val="0"/>
                  <w:marBottom w:val="0"/>
                  <w:divBdr>
                    <w:top w:val="none" w:sz="0" w:space="0" w:color="auto"/>
                    <w:left w:val="none" w:sz="0" w:space="0" w:color="auto"/>
                    <w:bottom w:val="none" w:sz="0" w:space="0" w:color="auto"/>
                    <w:right w:val="none" w:sz="0" w:space="0" w:color="auto"/>
                  </w:divBdr>
                </w:div>
                <w:div w:id="280578329">
                  <w:marLeft w:val="0"/>
                  <w:marRight w:val="0"/>
                  <w:marTop w:val="0"/>
                  <w:marBottom w:val="0"/>
                  <w:divBdr>
                    <w:top w:val="none" w:sz="0" w:space="0" w:color="auto"/>
                    <w:left w:val="none" w:sz="0" w:space="0" w:color="auto"/>
                    <w:bottom w:val="none" w:sz="0" w:space="0" w:color="auto"/>
                    <w:right w:val="none" w:sz="0" w:space="0" w:color="auto"/>
                  </w:divBdr>
                  <w:divsChild>
                    <w:div w:id="106239595">
                      <w:marLeft w:val="0"/>
                      <w:marRight w:val="0"/>
                      <w:marTop w:val="0"/>
                      <w:marBottom w:val="0"/>
                      <w:divBdr>
                        <w:top w:val="none" w:sz="0" w:space="0" w:color="auto"/>
                        <w:left w:val="none" w:sz="0" w:space="0" w:color="auto"/>
                        <w:bottom w:val="none" w:sz="0" w:space="0" w:color="auto"/>
                        <w:right w:val="none" w:sz="0" w:space="0" w:color="auto"/>
                      </w:divBdr>
                    </w:div>
                  </w:divsChild>
                </w:div>
                <w:div w:id="325716287">
                  <w:marLeft w:val="0"/>
                  <w:marRight w:val="0"/>
                  <w:marTop w:val="0"/>
                  <w:marBottom w:val="0"/>
                  <w:divBdr>
                    <w:top w:val="none" w:sz="0" w:space="0" w:color="auto"/>
                    <w:left w:val="none" w:sz="0" w:space="0" w:color="auto"/>
                    <w:bottom w:val="none" w:sz="0" w:space="0" w:color="auto"/>
                    <w:right w:val="none" w:sz="0" w:space="0" w:color="auto"/>
                  </w:divBdr>
                  <w:divsChild>
                    <w:div w:id="995260241">
                      <w:marLeft w:val="0"/>
                      <w:marRight w:val="0"/>
                      <w:marTop w:val="0"/>
                      <w:marBottom w:val="0"/>
                      <w:divBdr>
                        <w:top w:val="none" w:sz="0" w:space="0" w:color="auto"/>
                        <w:left w:val="none" w:sz="0" w:space="0" w:color="auto"/>
                        <w:bottom w:val="none" w:sz="0" w:space="0" w:color="auto"/>
                        <w:right w:val="none" w:sz="0" w:space="0" w:color="auto"/>
                      </w:divBdr>
                    </w:div>
                  </w:divsChild>
                </w:div>
                <w:div w:id="353308269">
                  <w:marLeft w:val="0"/>
                  <w:marRight w:val="0"/>
                  <w:marTop w:val="0"/>
                  <w:marBottom w:val="0"/>
                  <w:divBdr>
                    <w:top w:val="none" w:sz="0" w:space="0" w:color="auto"/>
                    <w:left w:val="none" w:sz="0" w:space="0" w:color="auto"/>
                    <w:bottom w:val="none" w:sz="0" w:space="0" w:color="auto"/>
                    <w:right w:val="none" w:sz="0" w:space="0" w:color="auto"/>
                  </w:divBdr>
                  <w:divsChild>
                    <w:div w:id="1776440593">
                      <w:marLeft w:val="0"/>
                      <w:marRight w:val="0"/>
                      <w:marTop w:val="0"/>
                      <w:marBottom w:val="0"/>
                      <w:divBdr>
                        <w:top w:val="none" w:sz="0" w:space="0" w:color="auto"/>
                        <w:left w:val="none" w:sz="0" w:space="0" w:color="auto"/>
                        <w:bottom w:val="none" w:sz="0" w:space="0" w:color="auto"/>
                        <w:right w:val="none" w:sz="0" w:space="0" w:color="auto"/>
                      </w:divBdr>
                    </w:div>
                  </w:divsChild>
                </w:div>
                <w:div w:id="510221534">
                  <w:marLeft w:val="0"/>
                  <w:marRight w:val="0"/>
                  <w:marTop w:val="0"/>
                  <w:marBottom w:val="0"/>
                  <w:divBdr>
                    <w:top w:val="none" w:sz="0" w:space="0" w:color="auto"/>
                    <w:left w:val="none" w:sz="0" w:space="0" w:color="auto"/>
                    <w:bottom w:val="none" w:sz="0" w:space="0" w:color="auto"/>
                    <w:right w:val="none" w:sz="0" w:space="0" w:color="auto"/>
                  </w:divBdr>
                  <w:divsChild>
                    <w:div w:id="122118909">
                      <w:marLeft w:val="0"/>
                      <w:marRight w:val="0"/>
                      <w:marTop w:val="0"/>
                      <w:marBottom w:val="0"/>
                      <w:divBdr>
                        <w:top w:val="none" w:sz="0" w:space="0" w:color="auto"/>
                        <w:left w:val="none" w:sz="0" w:space="0" w:color="auto"/>
                        <w:bottom w:val="none" w:sz="0" w:space="0" w:color="auto"/>
                        <w:right w:val="none" w:sz="0" w:space="0" w:color="auto"/>
                      </w:divBdr>
                    </w:div>
                  </w:divsChild>
                </w:div>
                <w:div w:id="518590628">
                  <w:marLeft w:val="0"/>
                  <w:marRight w:val="0"/>
                  <w:marTop w:val="0"/>
                  <w:marBottom w:val="0"/>
                  <w:divBdr>
                    <w:top w:val="none" w:sz="0" w:space="0" w:color="auto"/>
                    <w:left w:val="none" w:sz="0" w:space="0" w:color="auto"/>
                    <w:bottom w:val="none" w:sz="0" w:space="0" w:color="auto"/>
                    <w:right w:val="none" w:sz="0" w:space="0" w:color="auto"/>
                  </w:divBdr>
                  <w:divsChild>
                    <w:div w:id="1684668934">
                      <w:marLeft w:val="0"/>
                      <w:marRight w:val="0"/>
                      <w:marTop w:val="0"/>
                      <w:marBottom w:val="0"/>
                      <w:divBdr>
                        <w:top w:val="none" w:sz="0" w:space="0" w:color="auto"/>
                        <w:left w:val="none" w:sz="0" w:space="0" w:color="auto"/>
                        <w:bottom w:val="none" w:sz="0" w:space="0" w:color="auto"/>
                        <w:right w:val="none" w:sz="0" w:space="0" w:color="auto"/>
                      </w:divBdr>
                    </w:div>
                  </w:divsChild>
                </w:div>
                <w:div w:id="542330209">
                  <w:marLeft w:val="0"/>
                  <w:marRight w:val="0"/>
                  <w:marTop w:val="0"/>
                  <w:marBottom w:val="0"/>
                  <w:divBdr>
                    <w:top w:val="none" w:sz="0" w:space="0" w:color="auto"/>
                    <w:left w:val="none" w:sz="0" w:space="0" w:color="auto"/>
                    <w:bottom w:val="none" w:sz="0" w:space="0" w:color="auto"/>
                    <w:right w:val="none" w:sz="0" w:space="0" w:color="auto"/>
                  </w:divBdr>
                  <w:divsChild>
                    <w:div w:id="1424574807">
                      <w:marLeft w:val="0"/>
                      <w:marRight w:val="0"/>
                      <w:marTop w:val="0"/>
                      <w:marBottom w:val="0"/>
                      <w:divBdr>
                        <w:top w:val="none" w:sz="0" w:space="0" w:color="auto"/>
                        <w:left w:val="none" w:sz="0" w:space="0" w:color="auto"/>
                        <w:bottom w:val="none" w:sz="0" w:space="0" w:color="auto"/>
                        <w:right w:val="none" w:sz="0" w:space="0" w:color="auto"/>
                      </w:divBdr>
                    </w:div>
                  </w:divsChild>
                </w:div>
                <w:div w:id="989822816">
                  <w:marLeft w:val="0"/>
                  <w:marRight w:val="0"/>
                  <w:marTop w:val="0"/>
                  <w:marBottom w:val="0"/>
                  <w:divBdr>
                    <w:top w:val="none" w:sz="0" w:space="0" w:color="auto"/>
                    <w:left w:val="none" w:sz="0" w:space="0" w:color="auto"/>
                    <w:bottom w:val="none" w:sz="0" w:space="0" w:color="auto"/>
                    <w:right w:val="none" w:sz="0" w:space="0" w:color="auto"/>
                  </w:divBdr>
                  <w:divsChild>
                    <w:div w:id="1370380466">
                      <w:marLeft w:val="0"/>
                      <w:marRight w:val="0"/>
                      <w:marTop w:val="0"/>
                      <w:marBottom w:val="0"/>
                      <w:divBdr>
                        <w:top w:val="none" w:sz="0" w:space="0" w:color="auto"/>
                        <w:left w:val="none" w:sz="0" w:space="0" w:color="auto"/>
                        <w:bottom w:val="none" w:sz="0" w:space="0" w:color="auto"/>
                        <w:right w:val="none" w:sz="0" w:space="0" w:color="auto"/>
                      </w:divBdr>
                    </w:div>
                  </w:divsChild>
                </w:div>
                <w:div w:id="1094547015">
                  <w:marLeft w:val="0"/>
                  <w:marRight w:val="0"/>
                  <w:marTop w:val="0"/>
                  <w:marBottom w:val="0"/>
                  <w:divBdr>
                    <w:top w:val="none" w:sz="0" w:space="0" w:color="auto"/>
                    <w:left w:val="none" w:sz="0" w:space="0" w:color="auto"/>
                    <w:bottom w:val="none" w:sz="0" w:space="0" w:color="auto"/>
                    <w:right w:val="none" w:sz="0" w:space="0" w:color="auto"/>
                  </w:divBdr>
                  <w:divsChild>
                    <w:div w:id="753478754">
                      <w:marLeft w:val="0"/>
                      <w:marRight w:val="0"/>
                      <w:marTop w:val="0"/>
                      <w:marBottom w:val="0"/>
                      <w:divBdr>
                        <w:top w:val="none" w:sz="0" w:space="0" w:color="auto"/>
                        <w:left w:val="none" w:sz="0" w:space="0" w:color="auto"/>
                        <w:bottom w:val="none" w:sz="0" w:space="0" w:color="auto"/>
                        <w:right w:val="none" w:sz="0" w:space="0" w:color="auto"/>
                      </w:divBdr>
                    </w:div>
                  </w:divsChild>
                </w:div>
                <w:div w:id="1107625168">
                  <w:marLeft w:val="0"/>
                  <w:marRight w:val="0"/>
                  <w:marTop w:val="0"/>
                  <w:marBottom w:val="0"/>
                  <w:divBdr>
                    <w:top w:val="none" w:sz="0" w:space="0" w:color="auto"/>
                    <w:left w:val="none" w:sz="0" w:space="0" w:color="auto"/>
                    <w:bottom w:val="none" w:sz="0" w:space="0" w:color="auto"/>
                    <w:right w:val="none" w:sz="0" w:space="0" w:color="auto"/>
                  </w:divBdr>
                  <w:divsChild>
                    <w:div w:id="945429991">
                      <w:marLeft w:val="0"/>
                      <w:marRight w:val="0"/>
                      <w:marTop w:val="0"/>
                      <w:marBottom w:val="0"/>
                      <w:divBdr>
                        <w:top w:val="none" w:sz="0" w:space="0" w:color="auto"/>
                        <w:left w:val="none" w:sz="0" w:space="0" w:color="auto"/>
                        <w:bottom w:val="none" w:sz="0" w:space="0" w:color="auto"/>
                        <w:right w:val="none" w:sz="0" w:space="0" w:color="auto"/>
                      </w:divBdr>
                    </w:div>
                  </w:divsChild>
                </w:div>
                <w:div w:id="1164317053">
                  <w:marLeft w:val="0"/>
                  <w:marRight w:val="0"/>
                  <w:marTop w:val="0"/>
                  <w:marBottom w:val="0"/>
                  <w:divBdr>
                    <w:top w:val="none" w:sz="0" w:space="0" w:color="auto"/>
                    <w:left w:val="none" w:sz="0" w:space="0" w:color="auto"/>
                    <w:bottom w:val="none" w:sz="0" w:space="0" w:color="auto"/>
                    <w:right w:val="none" w:sz="0" w:space="0" w:color="auto"/>
                  </w:divBdr>
                  <w:divsChild>
                    <w:div w:id="629287637">
                      <w:marLeft w:val="0"/>
                      <w:marRight w:val="0"/>
                      <w:marTop w:val="0"/>
                      <w:marBottom w:val="0"/>
                      <w:divBdr>
                        <w:top w:val="none" w:sz="0" w:space="0" w:color="auto"/>
                        <w:left w:val="none" w:sz="0" w:space="0" w:color="auto"/>
                        <w:bottom w:val="none" w:sz="0" w:space="0" w:color="auto"/>
                        <w:right w:val="none" w:sz="0" w:space="0" w:color="auto"/>
                      </w:divBdr>
                    </w:div>
                  </w:divsChild>
                </w:div>
                <w:div w:id="1515025942">
                  <w:marLeft w:val="0"/>
                  <w:marRight w:val="0"/>
                  <w:marTop w:val="0"/>
                  <w:marBottom w:val="0"/>
                  <w:divBdr>
                    <w:top w:val="none" w:sz="0" w:space="0" w:color="auto"/>
                    <w:left w:val="none" w:sz="0" w:space="0" w:color="auto"/>
                    <w:bottom w:val="none" w:sz="0" w:space="0" w:color="auto"/>
                    <w:right w:val="none" w:sz="0" w:space="0" w:color="auto"/>
                  </w:divBdr>
                  <w:divsChild>
                    <w:div w:id="334843265">
                      <w:marLeft w:val="0"/>
                      <w:marRight w:val="0"/>
                      <w:marTop w:val="0"/>
                      <w:marBottom w:val="0"/>
                      <w:divBdr>
                        <w:top w:val="none" w:sz="0" w:space="0" w:color="auto"/>
                        <w:left w:val="none" w:sz="0" w:space="0" w:color="auto"/>
                        <w:bottom w:val="none" w:sz="0" w:space="0" w:color="auto"/>
                        <w:right w:val="none" w:sz="0" w:space="0" w:color="auto"/>
                      </w:divBdr>
                    </w:div>
                  </w:divsChild>
                </w:div>
                <w:div w:id="1628199302">
                  <w:marLeft w:val="0"/>
                  <w:marRight w:val="0"/>
                  <w:marTop w:val="0"/>
                  <w:marBottom w:val="0"/>
                  <w:divBdr>
                    <w:top w:val="none" w:sz="0" w:space="0" w:color="auto"/>
                    <w:left w:val="none" w:sz="0" w:space="0" w:color="auto"/>
                    <w:bottom w:val="none" w:sz="0" w:space="0" w:color="auto"/>
                    <w:right w:val="none" w:sz="0" w:space="0" w:color="auto"/>
                  </w:divBdr>
                  <w:divsChild>
                    <w:div w:id="879440308">
                      <w:marLeft w:val="0"/>
                      <w:marRight w:val="0"/>
                      <w:marTop w:val="0"/>
                      <w:marBottom w:val="0"/>
                      <w:divBdr>
                        <w:top w:val="none" w:sz="0" w:space="0" w:color="auto"/>
                        <w:left w:val="none" w:sz="0" w:space="0" w:color="auto"/>
                        <w:bottom w:val="none" w:sz="0" w:space="0" w:color="auto"/>
                        <w:right w:val="none" w:sz="0" w:space="0" w:color="auto"/>
                      </w:divBdr>
                    </w:div>
                  </w:divsChild>
                </w:div>
                <w:div w:id="1673952277">
                  <w:marLeft w:val="0"/>
                  <w:marRight w:val="0"/>
                  <w:marTop w:val="0"/>
                  <w:marBottom w:val="0"/>
                  <w:divBdr>
                    <w:top w:val="none" w:sz="0" w:space="0" w:color="auto"/>
                    <w:left w:val="none" w:sz="0" w:space="0" w:color="auto"/>
                    <w:bottom w:val="none" w:sz="0" w:space="0" w:color="auto"/>
                    <w:right w:val="none" w:sz="0" w:space="0" w:color="auto"/>
                  </w:divBdr>
                  <w:divsChild>
                    <w:div w:id="1344287770">
                      <w:marLeft w:val="0"/>
                      <w:marRight w:val="0"/>
                      <w:marTop w:val="0"/>
                      <w:marBottom w:val="0"/>
                      <w:divBdr>
                        <w:top w:val="none" w:sz="0" w:space="0" w:color="auto"/>
                        <w:left w:val="none" w:sz="0" w:space="0" w:color="auto"/>
                        <w:bottom w:val="none" w:sz="0" w:space="0" w:color="auto"/>
                        <w:right w:val="none" w:sz="0" w:space="0" w:color="auto"/>
                      </w:divBdr>
                    </w:div>
                  </w:divsChild>
                </w:div>
                <w:div w:id="1787767602">
                  <w:marLeft w:val="0"/>
                  <w:marRight w:val="0"/>
                  <w:marTop w:val="0"/>
                  <w:marBottom w:val="0"/>
                  <w:divBdr>
                    <w:top w:val="none" w:sz="0" w:space="0" w:color="auto"/>
                    <w:left w:val="none" w:sz="0" w:space="0" w:color="auto"/>
                    <w:bottom w:val="none" w:sz="0" w:space="0" w:color="auto"/>
                    <w:right w:val="none" w:sz="0" w:space="0" w:color="auto"/>
                  </w:divBdr>
                  <w:divsChild>
                    <w:div w:id="191190982">
                      <w:marLeft w:val="0"/>
                      <w:marRight w:val="0"/>
                      <w:marTop w:val="0"/>
                      <w:marBottom w:val="0"/>
                      <w:divBdr>
                        <w:top w:val="none" w:sz="0" w:space="0" w:color="auto"/>
                        <w:left w:val="none" w:sz="0" w:space="0" w:color="auto"/>
                        <w:bottom w:val="none" w:sz="0" w:space="0" w:color="auto"/>
                        <w:right w:val="none" w:sz="0" w:space="0" w:color="auto"/>
                      </w:divBdr>
                    </w:div>
                  </w:divsChild>
                </w:div>
                <w:div w:id="2067726620">
                  <w:marLeft w:val="0"/>
                  <w:marRight w:val="0"/>
                  <w:marTop w:val="0"/>
                  <w:marBottom w:val="0"/>
                  <w:divBdr>
                    <w:top w:val="none" w:sz="0" w:space="0" w:color="auto"/>
                    <w:left w:val="none" w:sz="0" w:space="0" w:color="auto"/>
                    <w:bottom w:val="none" w:sz="0" w:space="0" w:color="auto"/>
                    <w:right w:val="none" w:sz="0" w:space="0" w:color="auto"/>
                  </w:divBdr>
                  <w:divsChild>
                    <w:div w:id="1288388342">
                      <w:marLeft w:val="0"/>
                      <w:marRight w:val="0"/>
                      <w:marTop w:val="0"/>
                      <w:marBottom w:val="0"/>
                      <w:divBdr>
                        <w:top w:val="none" w:sz="0" w:space="0" w:color="auto"/>
                        <w:left w:val="none" w:sz="0" w:space="0" w:color="auto"/>
                        <w:bottom w:val="none" w:sz="0" w:space="0" w:color="auto"/>
                        <w:right w:val="none" w:sz="0" w:space="0" w:color="auto"/>
                      </w:divBdr>
                    </w:div>
                  </w:divsChild>
                </w:div>
                <w:div w:id="2146846794">
                  <w:marLeft w:val="0"/>
                  <w:marRight w:val="0"/>
                  <w:marTop w:val="0"/>
                  <w:marBottom w:val="0"/>
                  <w:divBdr>
                    <w:top w:val="none" w:sz="0" w:space="0" w:color="auto"/>
                    <w:left w:val="none" w:sz="0" w:space="0" w:color="auto"/>
                    <w:bottom w:val="none" w:sz="0" w:space="0" w:color="auto"/>
                    <w:right w:val="none" w:sz="0" w:space="0" w:color="auto"/>
                  </w:divBdr>
                  <w:divsChild>
                    <w:div w:id="150543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128238">
          <w:marLeft w:val="0"/>
          <w:marRight w:val="0"/>
          <w:marTop w:val="0"/>
          <w:marBottom w:val="0"/>
          <w:divBdr>
            <w:top w:val="none" w:sz="0" w:space="0" w:color="auto"/>
            <w:left w:val="none" w:sz="0" w:space="0" w:color="auto"/>
            <w:bottom w:val="none" w:sz="0" w:space="0" w:color="auto"/>
            <w:right w:val="none" w:sz="0" w:space="0" w:color="auto"/>
          </w:divBdr>
          <w:divsChild>
            <w:div w:id="2004043161">
              <w:marLeft w:val="0"/>
              <w:marRight w:val="0"/>
              <w:marTop w:val="0"/>
              <w:marBottom w:val="0"/>
              <w:divBdr>
                <w:top w:val="none" w:sz="0" w:space="0" w:color="auto"/>
                <w:left w:val="none" w:sz="0" w:space="0" w:color="auto"/>
                <w:bottom w:val="none" w:sz="0" w:space="0" w:color="auto"/>
                <w:right w:val="none" w:sz="0" w:space="0" w:color="auto"/>
              </w:divBdr>
              <w:divsChild>
                <w:div w:id="63766973">
                  <w:marLeft w:val="0"/>
                  <w:marRight w:val="0"/>
                  <w:marTop w:val="0"/>
                  <w:marBottom w:val="0"/>
                  <w:divBdr>
                    <w:top w:val="none" w:sz="0" w:space="0" w:color="auto"/>
                    <w:left w:val="none" w:sz="0" w:space="0" w:color="auto"/>
                    <w:bottom w:val="none" w:sz="0" w:space="0" w:color="auto"/>
                    <w:right w:val="none" w:sz="0" w:space="0" w:color="auto"/>
                  </w:divBdr>
                  <w:divsChild>
                    <w:div w:id="1623027493">
                      <w:marLeft w:val="0"/>
                      <w:marRight w:val="0"/>
                      <w:marTop w:val="0"/>
                      <w:marBottom w:val="0"/>
                      <w:divBdr>
                        <w:top w:val="none" w:sz="0" w:space="0" w:color="auto"/>
                        <w:left w:val="none" w:sz="0" w:space="0" w:color="auto"/>
                        <w:bottom w:val="none" w:sz="0" w:space="0" w:color="auto"/>
                        <w:right w:val="none" w:sz="0" w:space="0" w:color="auto"/>
                      </w:divBdr>
                    </w:div>
                  </w:divsChild>
                </w:div>
                <w:div w:id="145242971">
                  <w:marLeft w:val="0"/>
                  <w:marRight w:val="0"/>
                  <w:marTop w:val="0"/>
                  <w:marBottom w:val="0"/>
                  <w:divBdr>
                    <w:top w:val="none" w:sz="0" w:space="0" w:color="auto"/>
                    <w:left w:val="none" w:sz="0" w:space="0" w:color="auto"/>
                    <w:bottom w:val="none" w:sz="0" w:space="0" w:color="auto"/>
                    <w:right w:val="none" w:sz="0" w:space="0" w:color="auto"/>
                  </w:divBdr>
                  <w:divsChild>
                    <w:div w:id="1792741067">
                      <w:marLeft w:val="0"/>
                      <w:marRight w:val="0"/>
                      <w:marTop w:val="0"/>
                      <w:marBottom w:val="0"/>
                      <w:divBdr>
                        <w:top w:val="none" w:sz="0" w:space="0" w:color="auto"/>
                        <w:left w:val="none" w:sz="0" w:space="0" w:color="auto"/>
                        <w:bottom w:val="none" w:sz="0" w:space="0" w:color="auto"/>
                        <w:right w:val="none" w:sz="0" w:space="0" w:color="auto"/>
                      </w:divBdr>
                    </w:div>
                  </w:divsChild>
                </w:div>
                <w:div w:id="248543254">
                  <w:marLeft w:val="0"/>
                  <w:marRight w:val="0"/>
                  <w:marTop w:val="0"/>
                  <w:marBottom w:val="0"/>
                  <w:divBdr>
                    <w:top w:val="none" w:sz="0" w:space="0" w:color="auto"/>
                    <w:left w:val="none" w:sz="0" w:space="0" w:color="auto"/>
                    <w:bottom w:val="none" w:sz="0" w:space="0" w:color="auto"/>
                    <w:right w:val="none" w:sz="0" w:space="0" w:color="auto"/>
                  </w:divBdr>
                  <w:divsChild>
                    <w:div w:id="1819687447">
                      <w:marLeft w:val="0"/>
                      <w:marRight w:val="0"/>
                      <w:marTop w:val="0"/>
                      <w:marBottom w:val="0"/>
                      <w:divBdr>
                        <w:top w:val="none" w:sz="0" w:space="0" w:color="auto"/>
                        <w:left w:val="none" w:sz="0" w:space="0" w:color="auto"/>
                        <w:bottom w:val="none" w:sz="0" w:space="0" w:color="auto"/>
                        <w:right w:val="none" w:sz="0" w:space="0" w:color="auto"/>
                      </w:divBdr>
                    </w:div>
                  </w:divsChild>
                </w:div>
                <w:div w:id="394665850">
                  <w:marLeft w:val="0"/>
                  <w:marRight w:val="0"/>
                  <w:marTop w:val="0"/>
                  <w:marBottom w:val="0"/>
                  <w:divBdr>
                    <w:top w:val="none" w:sz="0" w:space="0" w:color="auto"/>
                    <w:left w:val="none" w:sz="0" w:space="0" w:color="auto"/>
                    <w:bottom w:val="none" w:sz="0" w:space="0" w:color="auto"/>
                    <w:right w:val="none" w:sz="0" w:space="0" w:color="auto"/>
                  </w:divBdr>
                  <w:divsChild>
                    <w:div w:id="1034766238">
                      <w:marLeft w:val="0"/>
                      <w:marRight w:val="0"/>
                      <w:marTop w:val="0"/>
                      <w:marBottom w:val="0"/>
                      <w:divBdr>
                        <w:top w:val="none" w:sz="0" w:space="0" w:color="auto"/>
                        <w:left w:val="none" w:sz="0" w:space="0" w:color="auto"/>
                        <w:bottom w:val="none" w:sz="0" w:space="0" w:color="auto"/>
                        <w:right w:val="none" w:sz="0" w:space="0" w:color="auto"/>
                      </w:divBdr>
                    </w:div>
                  </w:divsChild>
                </w:div>
                <w:div w:id="585578230">
                  <w:marLeft w:val="0"/>
                  <w:marRight w:val="0"/>
                  <w:marTop w:val="0"/>
                  <w:marBottom w:val="0"/>
                  <w:divBdr>
                    <w:top w:val="none" w:sz="0" w:space="0" w:color="auto"/>
                    <w:left w:val="none" w:sz="0" w:space="0" w:color="auto"/>
                    <w:bottom w:val="none" w:sz="0" w:space="0" w:color="auto"/>
                    <w:right w:val="none" w:sz="0" w:space="0" w:color="auto"/>
                  </w:divBdr>
                  <w:divsChild>
                    <w:div w:id="380789931">
                      <w:marLeft w:val="0"/>
                      <w:marRight w:val="0"/>
                      <w:marTop w:val="0"/>
                      <w:marBottom w:val="0"/>
                      <w:divBdr>
                        <w:top w:val="none" w:sz="0" w:space="0" w:color="auto"/>
                        <w:left w:val="none" w:sz="0" w:space="0" w:color="auto"/>
                        <w:bottom w:val="none" w:sz="0" w:space="0" w:color="auto"/>
                        <w:right w:val="none" w:sz="0" w:space="0" w:color="auto"/>
                      </w:divBdr>
                    </w:div>
                  </w:divsChild>
                </w:div>
                <w:div w:id="660736384">
                  <w:marLeft w:val="0"/>
                  <w:marRight w:val="0"/>
                  <w:marTop w:val="0"/>
                  <w:marBottom w:val="0"/>
                  <w:divBdr>
                    <w:top w:val="none" w:sz="0" w:space="0" w:color="auto"/>
                    <w:left w:val="none" w:sz="0" w:space="0" w:color="auto"/>
                    <w:bottom w:val="none" w:sz="0" w:space="0" w:color="auto"/>
                    <w:right w:val="none" w:sz="0" w:space="0" w:color="auto"/>
                  </w:divBdr>
                  <w:divsChild>
                    <w:div w:id="629291019">
                      <w:marLeft w:val="0"/>
                      <w:marRight w:val="0"/>
                      <w:marTop w:val="0"/>
                      <w:marBottom w:val="0"/>
                      <w:divBdr>
                        <w:top w:val="none" w:sz="0" w:space="0" w:color="auto"/>
                        <w:left w:val="none" w:sz="0" w:space="0" w:color="auto"/>
                        <w:bottom w:val="none" w:sz="0" w:space="0" w:color="auto"/>
                        <w:right w:val="none" w:sz="0" w:space="0" w:color="auto"/>
                      </w:divBdr>
                    </w:div>
                  </w:divsChild>
                </w:div>
                <w:div w:id="768278597">
                  <w:marLeft w:val="0"/>
                  <w:marRight w:val="0"/>
                  <w:marTop w:val="0"/>
                  <w:marBottom w:val="0"/>
                  <w:divBdr>
                    <w:top w:val="none" w:sz="0" w:space="0" w:color="auto"/>
                    <w:left w:val="none" w:sz="0" w:space="0" w:color="auto"/>
                    <w:bottom w:val="none" w:sz="0" w:space="0" w:color="auto"/>
                    <w:right w:val="none" w:sz="0" w:space="0" w:color="auto"/>
                  </w:divBdr>
                  <w:divsChild>
                    <w:div w:id="1952086639">
                      <w:marLeft w:val="0"/>
                      <w:marRight w:val="0"/>
                      <w:marTop w:val="0"/>
                      <w:marBottom w:val="0"/>
                      <w:divBdr>
                        <w:top w:val="none" w:sz="0" w:space="0" w:color="auto"/>
                        <w:left w:val="none" w:sz="0" w:space="0" w:color="auto"/>
                        <w:bottom w:val="none" w:sz="0" w:space="0" w:color="auto"/>
                        <w:right w:val="none" w:sz="0" w:space="0" w:color="auto"/>
                      </w:divBdr>
                    </w:div>
                  </w:divsChild>
                </w:div>
                <w:div w:id="788741464">
                  <w:marLeft w:val="0"/>
                  <w:marRight w:val="0"/>
                  <w:marTop w:val="0"/>
                  <w:marBottom w:val="0"/>
                  <w:divBdr>
                    <w:top w:val="none" w:sz="0" w:space="0" w:color="auto"/>
                    <w:left w:val="none" w:sz="0" w:space="0" w:color="auto"/>
                    <w:bottom w:val="none" w:sz="0" w:space="0" w:color="auto"/>
                    <w:right w:val="none" w:sz="0" w:space="0" w:color="auto"/>
                  </w:divBdr>
                  <w:divsChild>
                    <w:div w:id="1481195526">
                      <w:marLeft w:val="0"/>
                      <w:marRight w:val="0"/>
                      <w:marTop w:val="0"/>
                      <w:marBottom w:val="0"/>
                      <w:divBdr>
                        <w:top w:val="none" w:sz="0" w:space="0" w:color="auto"/>
                        <w:left w:val="none" w:sz="0" w:space="0" w:color="auto"/>
                        <w:bottom w:val="none" w:sz="0" w:space="0" w:color="auto"/>
                        <w:right w:val="none" w:sz="0" w:space="0" w:color="auto"/>
                      </w:divBdr>
                    </w:div>
                  </w:divsChild>
                </w:div>
                <w:div w:id="1033919959">
                  <w:marLeft w:val="0"/>
                  <w:marRight w:val="0"/>
                  <w:marTop w:val="0"/>
                  <w:marBottom w:val="0"/>
                  <w:divBdr>
                    <w:top w:val="none" w:sz="0" w:space="0" w:color="auto"/>
                    <w:left w:val="none" w:sz="0" w:space="0" w:color="auto"/>
                    <w:bottom w:val="none" w:sz="0" w:space="0" w:color="auto"/>
                    <w:right w:val="none" w:sz="0" w:space="0" w:color="auto"/>
                  </w:divBdr>
                  <w:divsChild>
                    <w:div w:id="185296608">
                      <w:marLeft w:val="0"/>
                      <w:marRight w:val="0"/>
                      <w:marTop w:val="0"/>
                      <w:marBottom w:val="0"/>
                      <w:divBdr>
                        <w:top w:val="none" w:sz="0" w:space="0" w:color="auto"/>
                        <w:left w:val="none" w:sz="0" w:space="0" w:color="auto"/>
                        <w:bottom w:val="none" w:sz="0" w:space="0" w:color="auto"/>
                        <w:right w:val="none" w:sz="0" w:space="0" w:color="auto"/>
                      </w:divBdr>
                    </w:div>
                  </w:divsChild>
                </w:div>
                <w:div w:id="1044476550">
                  <w:marLeft w:val="0"/>
                  <w:marRight w:val="0"/>
                  <w:marTop w:val="0"/>
                  <w:marBottom w:val="0"/>
                  <w:divBdr>
                    <w:top w:val="none" w:sz="0" w:space="0" w:color="auto"/>
                    <w:left w:val="none" w:sz="0" w:space="0" w:color="auto"/>
                    <w:bottom w:val="none" w:sz="0" w:space="0" w:color="auto"/>
                    <w:right w:val="none" w:sz="0" w:space="0" w:color="auto"/>
                  </w:divBdr>
                  <w:divsChild>
                    <w:div w:id="675426713">
                      <w:marLeft w:val="0"/>
                      <w:marRight w:val="0"/>
                      <w:marTop w:val="0"/>
                      <w:marBottom w:val="0"/>
                      <w:divBdr>
                        <w:top w:val="none" w:sz="0" w:space="0" w:color="auto"/>
                        <w:left w:val="none" w:sz="0" w:space="0" w:color="auto"/>
                        <w:bottom w:val="none" w:sz="0" w:space="0" w:color="auto"/>
                        <w:right w:val="none" w:sz="0" w:space="0" w:color="auto"/>
                      </w:divBdr>
                    </w:div>
                  </w:divsChild>
                </w:div>
                <w:div w:id="1131049048">
                  <w:marLeft w:val="0"/>
                  <w:marRight w:val="0"/>
                  <w:marTop w:val="0"/>
                  <w:marBottom w:val="0"/>
                  <w:divBdr>
                    <w:top w:val="none" w:sz="0" w:space="0" w:color="auto"/>
                    <w:left w:val="none" w:sz="0" w:space="0" w:color="auto"/>
                    <w:bottom w:val="none" w:sz="0" w:space="0" w:color="auto"/>
                    <w:right w:val="none" w:sz="0" w:space="0" w:color="auto"/>
                  </w:divBdr>
                  <w:divsChild>
                    <w:div w:id="1819884750">
                      <w:marLeft w:val="0"/>
                      <w:marRight w:val="0"/>
                      <w:marTop w:val="0"/>
                      <w:marBottom w:val="0"/>
                      <w:divBdr>
                        <w:top w:val="none" w:sz="0" w:space="0" w:color="auto"/>
                        <w:left w:val="none" w:sz="0" w:space="0" w:color="auto"/>
                        <w:bottom w:val="none" w:sz="0" w:space="0" w:color="auto"/>
                        <w:right w:val="none" w:sz="0" w:space="0" w:color="auto"/>
                      </w:divBdr>
                    </w:div>
                  </w:divsChild>
                </w:div>
                <w:div w:id="1237131607">
                  <w:marLeft w:val="0"/>
                  <w:marRight w:val="0"/>
                  <w:marTop w:val="0"/>
                  <w:marBottom w:val="0"/>
                  <w:divBdr>
                    <w:top w:val="none" w:sz="0" w:space="0" w:color="auto"/>
                    <w:left w:val="none" w:sz="0" w:space="0" w:color="auto"/>
                    <w:bottom w:val="none" w:sz="0" w:space="0" w:color="auto"/>
                    <w:right w:val="none" w:sz="0" w:space="0" w:color="auto"/>
                  </w:divBdr>
                  <w:divsChild>
                    <w:div w:id="108015444">
                      <w:marLeft w:val="0"/>
                      <w:marRight w:val="0"/>
                      <w:marTop w:val="0"/>
                      <w:marBottom w:val="0"/>
                      <w:divBdr>
                        <w:top w:val="none" w:sz="0" w:space="0" w:color="auto"/>
                        <w:left w:val="none" w:sz="0" w:space="0" w:color="auto"/>
                        <w:bottom w:val="none" w:sz="0" w:space="0" w:color="auto"/>
                        <w:right w:val="none" w:sz="0" w:space="0" w:color="auto"/>
                      </w:divBdr>
                    </w:div>
                  </w:divsChild>
                </w:div>
                <w:div w:id="1256744951">
                  <w:marLeft w:val="0"/>
                  <w:marRight w:val="0"/>
                  <w:marTop w:val="0"/>
                  <w:marBottom w:val="0"/>
                  <w:divBdr>
                    <w:top w:val="none" w:sz="0" w:space="0" w:color="auto"/>
                    <w:left w:val="none" w:sz="0" w:space="0" w:color="auto"/>
                    <w:bottom w:val="none" w:sz="0" w:space="0" w:color="auto"/>
                    <w:right w:val="none" w:sz="0" w:space="0" w:color="auto"/>
                  </w:divBdr>
                  <w:divsChild>
                    <w:div w:id="455098094">
                      <w:marLeft w:val="0"/>
                      <w:marRight w:val="0"/>
                      <w:marTop w:val="0"/>
                      <w:marBottom w:val="0"/>
                      <w:divBdr>
                        <w:top w:val="none" w:sz="0" w:space="0" w:color="auto"/>
                        <w:left w:val="none" w:sz="0" w:space="0" w:color="auto"/>
                        <w:bottom w:val="none" w:sz="0" w:space="0" w:color="auto"/>
                        <w:right w:val="none" w:sz="0" w:space="0" w:color="auto"/>
                      </w:divBdr>
                    </w:div>
                  </w:divsChild>
                </w:div>
                <w:div w:id="1363704303">
                  <w:marLeft w:val="0"/>
                  <w:marRight w:val="0"/>
                  <w:marTop w:val="0"/>
                  <w:marBottom w:val="0"/>
                  <w:divBdr>
                    <w:top w:val="none" w:sz="0" w:space="0" w:color="auto"/>
                    <w:left w:val="none" w:sz="0" w:space="0" w:color="auto"/>
                    <w:bottom w:val="none" w:sz="0" w:space="0" w:color="auto"/>
                    <w:right w:val="none" w:sz="0" w:space="0" w:color="auto"/>
                  </w:divBdr>
                  <w:divsChild>
                    <w:div w:id="568925655">
                      <w:marLeft w:val="0"/>
                      <w:marRight w:val="0"/>
                      <w:marTop w:val="0"/>
                      <w:marBottom w:val="0"/>
                      <w:divBdr>
                        <w:top w:val="none" w:sz="0" w:space="0" w:color="auto"/>
                        <w:left w:val="none" w:sz="0" w:space="0" w:color="auto"/>
                        <w:bottom w:val="none" w:sz="0" w:space="0" w:color="auto"/>
                        <w:right w:val="none" w:sz="0" w:space="0" w:color="auto"/>
                      </w:divBdr>
                    </w:div>
                  </w:divsChild>
                </w:div>
                <w:div w:id="1462724459">
                  <w:marLeft w:val="0"/>
                  <w:marRight w:val="0"/>
                  <w:marTop w:val="0"/>
                  <w:marBottom w:val="0"/>
                  <w:divBdr>
                    <w:top w:val="none" w:sz="0" w:space="0" w:color="auto"/>
                    <w:left w:val="none" w:sz="0" w:space="0" w:color="auto"/>
                    <w:bottom w:val="none" w:sz="0" w:space="0" w:color="auto"/>
                    <w:right w:val="none" w:sz="0" w:space="0" w:color="auto"/>
                  </w:divBdr>
                  <w:divsChild>
                    <w:div w:id="1075786387">
                      <w:marLeft w:val="0"/>
                      <w:marRight w:val="0"/>
                      <w:marTop w:val="0"/>
                      <w:marBottom w:val="0"/>
                      <w:divBdr>
                        <w:top w:val="none" w:sz="0" w:space="0" w:color="auto"/>
                        <w:left w:val="none" w:sz="0" w:space="0" w:color="auto"/>
                        <w:bottom w:val="none" w:sz="0" w:space="0" w:color="auto"/>
                        <w:right w:val="none" w:sz="0" w:space="0" w:color="auto"/>
                      </w:divBdr>
                    </w:div>
                  </w:divsChild>
                </w:div>
                <w:div w:id="1499880184">
                  <w:marLeft w:val="0"/>
                  <w:marRight w:val="0"/>
                  <w:marTop w:val="0"/>
                  <w:marBottom w:val="0"/>
                  <w:divBdr>
                    <w:top w:val="none" w:sz="0" w:space="0" w:color="auto"/>
                    <w:left w:val="none" w:sz="0" w:space="0" w:color="auto"/>
                    <w:bottom w:val="none" w:sz="0" w:space="0" w:color="auto"/>
                    <w:right w:val="none" w:sz="0" w:space="0" w:color="auto"/>
                  </w:divBdr>
                  <w:divsChild>
                    <w:div w:id="543716129">
                      <w:marLeft w:val="0"/>
                      <w:marRight w:val="0"/>
                      <w:marTop w:val="0"/>
                      <w:marBottom w:val="0"/>
                      <w:divBdr>
                        <w:top w:val="none" w:sz="0" w:space="0" w:color="auto"/>
                        <w:left w:val="none" w:sz="0" w:space="0" w:color="auto"/>
                        <w:bottom w:val="none" w:sz="0" w:space="0" w:color="auto"/>
                        <w:right w:val="none" w:sz="0" w:space="0" w:color="auto"/>
                      </w:divBdr>
                    </w:div>
                  </w:divsChild>
                </w:div>
                <w:div w:id="1540823989">
                  <w:marLeft w:val="0"/>
                  <w:marRight w:val="0"/>
                  <w:marTop w:val="0"/>
                  <w:marBottom w:val="0"/>
                  <w:divBdr>
                    <w:top w:val="none" w:sz="0" w:space="0" w:color="auto"/>
                    <w:left w:val="none" w:sz="0" w:space="0" w:color="auto"/>
                    <w:bottom w:val="none" w:sz="0" w:space="0" w:color="auto"/>
                    <w:right w:val="none" w:sz="0" w:space="0" w:color="auto"/>
                  </w:divBdr>
                  <w:divsChild>
                    <w:div w:id="1694961297">
                      <w:marLeft w:val="0"/>
                      <w:marRight w:val="0"/>
                      <w:marTop w:val="0"/>
                      <w:marBottom w:val="0"/>
                      <w:divBdr>
                        <w:top w:val="none" w:sz="0" w:space="0" w:color="auto"/>
                        <w:left w:val="none" w:sz="0" w:space="0" w:color="auto"/>
                        <w:bottom w:val="none" w:sz="0" w:space="0" w:color="auto"/>
                        <w:right w:val="none" w:sz="0" w:space="0" w:color="auto"/>
                      </w:divBdr>
                    </w:div>
                  </w:divsChild>
                </w:div>
                <w:div w:id="1647663340">
                  <w:marLeft w:val="0"/>
                  <w:marRight w:val="0"/>
                  <w:marTop w:val="0"/>
                  <w:marBottom w:val="0"/>
                  <w:divBdr>
                    <w:top w:val="none" w:sz="0" w:space="0" w:color="auto"/>
                    <w:left w:val="none" w:sz="0" w:space="0" w:color="auto"/>
                    <w:bottom w:val="none" w:sz="0" w:space="0" w:color="auto"/>
                    <w:right w:val="none" w:sz="0" w:space="0" w:color="auto"/>
                  </w:divBdr>
                  <w:divsChild>
                    <w:div w:id="129134012">
                      <w:marLeft w:val="0"/>
                      <w:marRight w:val="0"/>
                      <w:marTop w:val="0"/>
                      <w:marBottom w:val="0"/>
                      <w:divBdr>
                        <w:top w:val="none" w:sz="0" w:space="0" w:color="auto"/>
                        <w:left w:val="none" w:sz="0" w:space="0" w:color="auto"/>
                        <w:bottom w:val="none" w:sz="0" w:space="0" w:color="auto"/>
                        <w:right w:val="none" w:sz="0" w:space="0" w:color="auto"/>
                      </w:divBdr>
                    </w:div>
                  </w:divsChild>
                </w:div>
                <w:div w:id="1751611932">
                  <w:marLeft w:val="0"/>
                  <w:marRight w:val="0"/>
                  <w:marTop w:val="0"/>
                  <w:marBottom w:val="0"/>
                  <w:divBdr>
                    <w:top w:val="none" w:sz="0" w:space="0" w:color="auto"/>
                    <w:left w:val="none" w:sz="0" w:space="0" w:color="auto"/>
                    <w:bottom w:val="none" w:sz="0" w:space="0" w:color="auto"/>
                    <w:right w:val="none" w:sz="0" w:space="0" w:color="auto"/>
                  </w:divBdr>
                  <w:divsChild>
                    <w:div w:id="679704357">
                      <w:marLeft w:val="0"/>
                      <w:marRight w:val="0"/>
                      <w:marTop w:val="0"/>
                      <w:marBottom w:val="0"/>
                      <w:divBdr>
                        <w:top w:val="none" w:sz="0" w:space="0" w:color="auto"/>
                        <w:left w:val="none" w:sz="0" w:space="0" w:color="auto"/>
                        <w:bottom w:val="none" w:sz="0" w:space="0" w:color="auto"/>
                        <w:right w:val="none" w:sz="0" w:space="0" w:color="auto"/>
                      </w:divBdr>
                    </w:div>
                  </w:divsChild>
                </w:div>
                <w:div w:id="1796675019">
                  <w:marLeft w:val="0"/>
                  <w:marRight w:val="0"/>
                  <w:marTop w:val="0"/>
                  <w:marBottom w:val="0"/>
                  <w:divBdr>
                    <w:top w:val="none" w:sz="0" w:space="0" w:color="auto"/>
                    <w:left w:val="none" w:sz="0" w:space="0" w:color="auto"/>
                    <w:bottom w:val="none" w:sz="0" w:space="0" w:color="auto"/>
                    <w:right w:val="none" w:sz="0" w:space="0" w:color="auto"/>
                  </w:divBdr>
                  <w:divsChild>
                    <w:div w:id="813135833">
                      <w:marLeft w:val="0"/>
                      <w:marRight w:val="0"/>
                      <w:marTop w:val="0"/>
                      <w:marBottom w:val="0"/>
                      <w:divBdr>
                        <w:top w:val="none" w:sz="0" w:space="0" w:color="auto"/>
                        <w:left w:val="none" w:sz="0" w:space="0" w:color="auto"/>
                        <w:bottom w:val="none" w:sz="0" w:space="0" w:color="auto"/>
                        <w:right w:val="none" w:sz="0" w:space="0" w:color="auto"/>
                      </w:divBdr>
                    </w:div>
                  </w:divsChild>
                </w:div>
                <w:div w:id="1853186068">
                  <w:marLeft w:val="0"/>
                  <w:marRight w:val="0"/>
                  <w:marTop w:val="0"/>
                  <w:marBottom w:val="0"/>
                  <w:divBdr>
                    <w:top w:val="none" w:sz="0" w:space="0" w:color="auto"/>
                    <w:left w:val="none" w:sz="0" w:space="0" w:color="auto"/>
                    <w:bottom w:val="none" w:sz="0" w:space="0" w:color="auto"/>
                    <w:right w:val="none" w:sz="0" w:space="0" w:color="auto"/>
                  </w:divBdr>
                  <w:divsChild>
                    <w:div w:id="343635339">
                      <w:marLeft w:val="0"/>
                      <w:marRight w:val="0"/>
                      <w:marTop w:val="0"/>
                      <w:marBottom w:val="0"/>
                      <w:divBdr>
                        <w:top w:val="none" w:sz="0" w:space="0" w:color="auto"/>
                        <w:left w:val="none" w:sz="0" w:space="0" w:color="auto"/>
                        <w:bottom w:val="none" w:sz="0" w:space="0" w:color="auto"/>
                        <w:right w:val="none" w:sz="0" w:space="0" w:color="auto"/>
                      </w:divBdr>
                    </w:div>
                  </w:divsChild>
                </w:div>
                <w:div w:id="1855724532">
                  <w:marLeft w:val="0"/>
                  <w:marRight w:val="0"/>
                  <w:marTop w:val="0"/>
                  <w:marBottom w:val="0"/>
                  <w:divBdr>
                    <w:top w:val="none" w:sz="0" w:space="0" w:color="auto"/>
                    <w:left w:val="none" w:sz="0" w:space="0" w:color="auto"/>
                    <w:bottom w:val="none" w:sz="0" w:space="0" w:color="auto"/>
                    <w:right w:val="none" w:sz="0" w:space="0" w:color="auto"/>
                  </w:divBdr>
                  <w:divsChild>
                    <w:div w:id="405417703">
                      <w:marLeft w:val="0"/>
                      <w:marRight w:val="0"/>
                      <w:marTop w:val="0"/>
                      <w:marBottom w:val="0"/>
                      <w:divBdr>
                        <w:top w:val="none" w:sz="0" w:space="0" w:color="auto"/>
                        <w:left w:val="none" w:sz="0" w:space="0" w:color="auto"/>
                        <w:bottom w:val="none" w:sz="0" w:space="0" w:color="auto"/>
                        <w:right w:val="none" w:sz="0" w:space="0" w:color="auto"/>
                      </w:divBdr>
                    </w:div>
                  </w:divsChild>
                </w:div>
                <w:div w:id="1884172089">
                  <w:marLeft w:val="0"/>
                  <w:marRight w:val="0"/>
                  <w:marTop w:val="0"/>
                  <w:marBottom w:val="0"/>
                  <w:divBdr>
                    <w:top w:val="none" w:sz="0" w:space="0" w:color="auto"/>
                    <w:left w:val="none" w:sz="0" w:space="0" w:color="auto"/>
                    <w:bottom w:val="none" w:sz="0" w:space="0" w:color="auto"/>
                    <w:right w:val="none" w:sz="0" w:space="0" w:color="auto"/>
                  </w:divBdr>
                  <w:divsChild>
                    <w:div w:id="545144159">
                      <w:marLeft w:val="0"/>
                      <w:marRight w:val="0"/>
                      <w:marTop w:val="0"/>
                      <w:marBottom w:val="0"/>
                      <w:divBdr>
                        <w:top w:val="none" w:sz="0" w:space="0" w:color="auto"/>
                        <w:left w:val="none" w:sz="0" w:space="0" w:color="auto"/>
                        <w:bottom w:val="none" w:sz="0" w:space="0" w:color="auto"/>
                        <w:right w:val="none" w:sz="0" w:space="0" w:color="auto"/>
                      </w:divBdr>
                    </w:div>
                  </w:divsChild>
                </w:div>
                <w:div w:id="2139687641">
                  <w:marLeft w:val="0"/>
                  <w:marRight w:val="0"/>
                  <w:marTop w:val="0"/>
                  <w:marBottom w:val="0"/>
                  <w:divBdr>
                    <w:top w:val="none" w:sz="0" w:space="0" w:color="auto"/>
                    <w:left w:val="none" w:sz="0" w:space="0" w:color="auto"/>
                    <w:bottom w:val="none" w:sz="0" w:space="0" w:color="auto"/>
                    <w:right w:val="none" w:sz="0" w:space="0" w:color="auto"/>
                  </w:divBdr>
                  <w:divsChild>
                    <w:div w:id="95853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915856">
      <w:bodyDiv w:val="1"/>
      <w:marLeft w:val="0"/>
      <w:marRight w:val="0"/>
      <w:marTop w:val="0"/>
      <w:marBottom w:val="0"/>
      <w:divBdr>
        <w:top w:val="none" w:sz="0" w:space="0" w:color="auto"/>
        <w:left w:val="none" w:sz="0" w:space="0" w:color="auto"/>
        <w:bottom w:val="none" w:sz="0" w:space="0" w:color="auto"/>
        <w:right w:val="none" w:sz="0" w:space="0" w:color="auto"/>
      </w:divBdr>
    </w:div>
    <w:div w:id="912156067">
      <w:bodyDiv w:val="1"/>
      <w:marLeft w:val="0"/>
      <w:marRight w:val="0"/>
      <w:marTop w:val="0"/>
      <w:marBottom w:val="0"/>
      <w:divBdr>
        <w:top w:val="none" w:sz="0" w:space="0" w:color="auto"/>
        <w:left w:val="none" w:sz="0" w:space="0" w:color="auto"/>
        <w:bottom w:val="none" w:sz="0" w:space="0" w:color="auto"/>
        <w:right w:val="none" w:sz="0" w:space="0" w:color="auto"/>
      </w:divBdr>
    </w:div>
    <w:div w:id="1000623491">
      <w:bodyDiv w:val="1"/>
      <w:marLeft w:val="0"/>
      <w:marRight w:val="0"/>
      <w:marTop w:val="0"/>
      <w:marBottom w:val="0"/>
      <w:divBdr>
        <w:top w:val="none" w:sz="0" w:space="0" w:color="auto"/>
        <w:left w:val="none" w:sz="0" w:space="0" w:color="auto"/>
        <w:bottom w:val="none" w:sz="0" w:space="0" w:color="auto"/>
        <w:right w:val="none" w:sz="0" w:space="0" w:color="auto"/>
      </w:divBdr>
    </w:div>
    <w:div w:id="1133671298">
      <w:bodyDiv w:val="1"/>
      <w:marLeft w:val="0"/>
      <w:marRight w:val="0"/>
      <w:marTop w:val="0"/>
      <w:marBottom w:val="0"/>
      <w:divBdr>
        <w:top w:val="none" w:sz="0" w:space="0" w:color="auto"/>
        <w:left w:val="none" w:sz="0" w:space="0" w:color="auto"/>
        <w:bottom w:val="none" w:sz="0" w:space="0" w:color="auto"/>
        <w:right w:val="none" w:sz="0" w:space="0" w:color="auto"/>
      </w:divBdr>
      <w:divsChild>
        <w:div w:id="1203790309">
          <w:marLeft w:val="0"/>
          <w:marRight w:val="0"/>
          <w:marTop w:val="0"/>
          <w:marBottom w:val="150"/>
          <w:divBdr>
            <w:top w:val="single" w:sz="6" w:space="8" w:color="DEE2E7"/>
            <w:left w:val="single" w:sz="6" w:space="6" w:color="DEE2E7"/>
            <w:bottom w:val="single" w:sz="6" w:space="8" w:color="DEE2E7"/>
            <w:right w:val="single" w:sz="6" w:space="6" w:color="DEE2E7"/>
          </w:divBdr>
        </w:div>
      </w:divsChild>
    </w:div>
    <w:div w:id="1748308924">
      <w:bodyDiv w:val="1"/>
      <w:marLeft w:val="0"/>
      <w:marRight w:val="0"/>
      <w:marTop w:val="0"/>
      <w:marBottom w:val="0"/>
      <w:divBdr>
        <w:top w:val="none" w:sz="0" w:space="0" w:color="auto"/>
        <w:left w:val="none" w:sz="0" w:space="0" w:color="auto"/>
        <w:bottom w:val="none" w:sz="0" w:space="0" w:color="auto"/>
        <w:right w:val="none" w:sz="0" w:space="0" w:color="auto"/>
      </w:divBdr>
    </w:div>
    <w:div w:id="1991009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assets.publishing.service.gov.uk/government/uploads/system/uploads/attachment_data/file/773780/An_employer_s_guide_to_right_to_work_checks_-_January_2019.pdf"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openxmlformats.org/officeDocument/2006/relationships/glossaryDocument" Target="/word/glossary/document.xml" Id="R93d44c4e811b4833" /><Relationship Type="http://schemas.openxmlformats.org/officeDocument/2006/relationships/hyperlink" Target="https://www.kcl.ac.uk/campuslife/acservices/academic-regulations/assets-19-20/r07.pdf" TargetMode="External" Id="Ra55299097d7c40cb"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923081d6-31bd-4270-ab2b-bc7dc53a3080}"/>
      </w:docPartPr>
      <w:docPartBody>
        <w:p w14:paraId="57E9EEED">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E173E6D81FE7A40ADA668360CA2104B" ma:contentTypeVersion="6" ma:contentTypeDescription="Create a new document." ma:contentTypeScope="" ma:versionID="b43815a20757af2476141951aa27902a">
  <xsd:schema xmlns:xsd="http://www.w3.org/2001/XMLSchema" xmlns:xs="http://www.w3.org/2001/XMLSchema" xmlns:p="http://schemas.microsoft.com/office/2006/metadata/properties" xmlns:ns2="cdacbae6-9294-4c99-ad47-50dfaf3bd142" xmlns:ns3="ba1fbf1a-6d26-446c-8961-69a58a718677" targetNamespace="http://schemas.microsoft.com/office/2006/metadata/properties" ma:root="true" ma:fieldsID="f747648eab6fa0b8f244bfdc7c13de05" ns2:_="" ns3:_="">
    <xsd:import namespace="cdacbae6-9294-4c99-ad47-50dfaf3bd142"/>
    <xsd:import namespace="ba1fbf1a-6d26-446c-8961-69a58a71867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acbae6-9294-4c99-ad47-50dfaf3bd14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1fbf1a-6d26-446c-8961-69a58a71867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7F3A73-10C5-4D49-8DBC-FFCA6F0733F5}">
  <ds:schemaRefs>
    <ds:schemaRef ds:uri="http://schemas.microsoft.com/sharepoint/v3/contenttype/forms"/>
  </ds:schemaRefs>
</ds:datastoreItem>
</file>

<file path=customXml/itemProps2.xml><?xml version="1.0" encoding="utf-8"?>
<ds:datastoreItem xmlns:ds="http://schemas.openxmlformats.org/officeDocument/2006/customXml" ds:itemID="{29DF8426-7060-45BF-8B0F-28C9F2A04B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acbae6-9294-4c99-ad47-50dfaf3bd142"/>
    <ds:schemaRef ds:uri="ba1fbf1a-6d26-446c-8961-69a58a718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C66234-11D4-4CD1-8643-067BE9036AE6}">
  <ds:schemaRefs>
    <ds:schemaRef ds:uri="ba1fbf1a-6d26-446c-8961-69a58a718677"/>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cdacbae6-9294-4c99-ad47-50dfaf3bd142"/>
    <ds:schemaRef ds:uri="http://www.w3.org/XML/1998/namespace"/>
  </ds:schemaRefs>
</ds:datastoreItem>
</file>

<file path=customXml/itemProps4.xml><?xml version="1.0" encoding="utf-8"?>
<ds:datastoreItem xmlns:ds="http://schemas.openxmlformats.org/officeDocument/2006/customXml" ds:itemID="{40A1A6F5-07FD-4D67-8468-F31958689BC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4</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k1193691</dc:creator>
  <keywords/>
  <lastModifiedBy>Machut, Christele</lastModifiedBy>
  <revision>25</revision>
  <lastPrinted>2016-01-26T18:40:00.0000000Z</lastPrinted>
  <dcterms:created xsi:type="dcterms:W3CDTF">2020-01-15T21:17:00.0000000Z</dcterms:created>
  <dcterms:modified xsi:type="dcterms:W3CDTF">2020-02-07T16:28:06.8320452Z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0x010100DE173E6D81FE7A40ADA668360CA2104B</vt:lpwstr>
  </property>
  <property fmtid="{D5CDD505-2E9C-101B-9397-08002B2CF9AE}" pid="3" name="AuthorIds_UIVersion_3584">
    <vt:lpwstr>86</vt:lpwstr>
  </property>
</Properties>
</file>